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BE1" w:rsidRDefault="00331BE1" w:rsidP="00331BE1">
      <w:pPr>
        <w:spacing w:line="480" w:lineRule="auto"/>
        <w:ind w:left="1440" w:firstLine="720"/>
        <w:rPr>
          <w:rFonts w:ascii="Times New Roman" w:hAnsi="Times New Roman" w:cs="Times New Roman"/>
          <w:sz w:val="24"/>
          <w:szCs w:val="24"/>
        </w:rPr>
      </w:pPr>
    </w:p>
    <w:p w:rsidR="00331BE1" w:rsidRDefault="00331BE1" w:rsidP="00331BE1">
      <w:pPr>
        <w:spacing w:line="480" w:lineRule="auto"/>
        <w:ind w:left="1440" w:firstLine="720"/>
        <w:rPr>
          <w:rFonts w:ascii="Times New Roman" w:hAnsi="Times New Roman" w:cs="Times New Roman"/>
          <w:sz w:val="24"/>
          <w:szCs w:val="24"/>
        </w:rPr>
      </w:pPr>
    </w:p>
    <w:p w:rsidR="00331BE1" w:rsidRDefault="00331BE1" w:rsidP="00331BE1">
      <w:pPr>
        <w:spacing w:line="480" w:lineRule="auto"/>
        <w:ind w:left="1440" w:firstLine="720"/>
        <w:rPr>
          <w:rFonts w:ascii="Times New Roman" w:hAnsi="Times New Roman" w:cs="Times New Roman"/>
          <w:sz w:val="24"/>
          <w:szCs w:val="24"/>
        </w:rPr>
      </w:pPr>
    </w:p>
    <w:p w:rsidR="00331BE1" w:rsidRDefault="00331BE1" w:rsidP="00331BE1">
      <w:pPr>
        <w:spacing w:line="480" w:lineRule="auto"/>
        <w:ind w:left="1440" w:firstLine="720"/>
        <w:rPr>
          <w:rFonts w:ascii="Times New Roman" w:hAnsi="Times New Roman" w:cs="Times New Roman"/>
          <w:sz w:val="24"/>
          <w:szCs w:val="24"/>
        </w:rPr>
      </w:pPr>
    </w:p>
    <w:p w:rsidR="004D7421" w:rsidRDefault="004D7421" w:rsidP="00D351BD">
      <w:pPr>
        <w:spacing w:line="480" w:lineRule="auto"/>
        <w:ind w:firstLine="720"/>
        <w:jc w:val="center"/>
        <w:rPr>
          <w:rFonts w:ascii="Times New Roman" w:hAnsi="Times New Roman" w:cs="Times New Roman"/>
          <w:sz w:val="24"/>
          <w:szCs w:val="24"/>
        </w:rPr>
      </w:pPr>
    </w:p>
    <w:p w:rsidR="004D7421" w:rsidRDefault="004D742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Criminal Justice System and its Role to those who are Mentally Ill</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Student Name</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Institutional Affiliation</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Instructor’s Name</w:t>
      </w:r>
    </w:p>
    <w:p w:rsidR="00D351BD" w:rsidRPr="00DF0E94" w:rsidRDefault="00D351BD" w:rsidP="00D351B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Date</w:t>
      </w:r>
    </w:p>
    <w:p w:rsidR="00D351BD" w:rsidRDefault="00D351BD">
      <w:pP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D351BD">
      <w:pPr>
        <w:spacing w:line="480" w:lineRule="auto"/>
        <w:ind w:firstLine="720"/>
        <w:jc w:val="center"/>
        <w:rPr>
          <w:rFonts w:ascii="Times New Roman" w:hAnsi="Times New Roman" w:cs="Times New Roman"/>
          <w:sz w:val="24"/>
          <w:szCs w:val="24"/>
        </w:rPr>
      </w:pPr>
    </w:p>
    <w:p w:rsidR="00331BE1" w:rsidRDefault="00331BE1" w:rsidP="006B3FB6">
      <w:pPr>
        <w:spacing w:line="480" w:lineRule="auto"/>
        <w:rPr>
          <w:rFonts w:ascii="Times New Roman" w:hAnsi="Times New Roman" w:cs="Times New Roman"/>
          <w:sz w:val="24"/>
          <w:szCs w:val="24"/>
        </w:rPr>
      </w:pPr>
    </w:p>
    <w:p w:rsidR="00C068E4" w:rsidRPr="00451952" w:rsidRDefault="009F2C63" w:rsidP="00D351BD">
      <w:pPr>
        <w:spacing w:line="480" w:lineRule="auto"/>
        <w:ind w:firstLine="720"/>
        <w:jc w:val="center"/>
        <w:rPr>
          <w:rFonts w:ascii="Times New Roman" w:hAnsi="Times New Roman" w:cs="Times New Roman"/>
          <w:sz w:val="24"/>
          <w:szCs w:val="24"/>
        </w:rPr>
      </w:pPr>
      <w:r w:rsidRPr="00451952">
        <w:rPr>
          <w:rFonts w:ascii="Times New Roman" w:hAnsi="Times New Roman" w:cs="Times New Roman"/>
          <w:sz w:val="24"/>
          <w:szCs w:val="24"/>
        </w:rPr>
        <w:lastRenderedPageBreak/>
        <w:t>Introduction</w:t>
      </w:r>
    </w:p>
    <w:p w:rsidR="00C55068" w:rsidRPr="009E384B" w:rsidRDefault="00BF2973" w:rsidP="00451952">
      <w:pPr>
        <w:pStyle w:val="NormalWeb"/>
        <w:spacing w:line="480" w:lineRule="auto"/>
        <w:ind w:firstLine="720"/>
        <w:jc w:val="both"/>
      </w:pPr>
      <w:r w:rsidRPr="009E384B">
        <w:t xml:space="preserve">The </w:t>
      </w:r>
      <w:r w:rsidRPr="009E384B">
        <w:rPr>
          <w:bCs/>
        </w:rPr>
        <w:t>criminal justice system</w:t>
      </w:r>
      <w:r w:rsidRPr="009E384B">
        <w:t xml:space="preserve"> is essentially a maze of authorities and procedures that aim to control crime, minimize crime, and penalize those who commit various crimes. There are various levels of the criminal justice system, including the local level, state level, and federal level. Throughout the process of penalizing them, the system seeks to ensure there is minimal violation of the r</w:t>
      </w:r>
      <w:r w:rsidR="00564E53" w:rsidRPr="009E384B">
        <w:t>i</w:t>
      </w:r>
      <w:r w:rsidRPr="009E384B">
        <w:t xml:space="preserve">ghts of the offender </w:t>
      </w:r>
      <w:r w:rsidR="00564E53" w:rsidRPr="009E384B">
        <w:t>that may affect them psychologically. This is effected by the major comp</w:t>
      </w:r>
      <w:r w:rsidR="00C55068" w:rsidRPr="009E384B">
        <w:t>o</w:t>
      </w:r>
      <w:r w:rsidR="00564E53" w:rsidRPr="009E384B">
        <w:t>nents of the s</w:t>
      </w:r>
      <w:r w:rsidR="00C55068" w:rsidRPr="009E384B">
        <w:t>ystem which include the law enforcement system and the court system.</w:t>
      </w:r>
    </w:p>
    <w:p w:rsidR="00E92F63" w:rsidRPr="009E384B" w:rsidRDefault="00C55068" w:rsidP="00451952">
      <w:pPr>
        <w:pStyle w:val="NormalWeb"/>
        <w:spacing w:line="480" w:lineRule="auto"/>
        <w:ind w:firstLine="720"/>
        <w:jc w:val="both"/>
      </w:pPr>
      <w:r w:rsidRPr="009E384B">
        <w:t>The law enforcement system entails arresting of the suspects by the police department, taking of statements, carrying out thorough investigation that will provide sold evidence and then testifying before the court of law, at this point there is a transition to the next component which is the court system. It includes prosecutors who file charges against offenders, defense attorneys who support offenders, and judges who preside over the cases.</w:t>
      </w:r>
      <w:r w:rsidR="00887D75" w:rsidRPr="009E384B">
        <w:t xml:space="preserve"> In case the suspect cannot afford to hire a defense attorney one is appointed to defend their case because of a critical role played by the defense attorney whereby they defend them by trying to justify them by verbally explaining to the judge the unfolding of events during the time the offense was committed and ensuring the rights of the respondent are not violated whatsoever.</w:t>
      </w:r>
      <w:r w:rsidR="0067165C" w:rsidRPr="009E384B">
        <w:t xml:space="preserve"> Pro</w:t>
      </w:r>
      <w:r w:rsidR="00E92F63" w:rsidRPr="009E384B">
        <w:t xml:space="preserve">secution of the suspect </w:t>
      </w:r>
      <w:r w:rsidR="009E384B" w:rsidRPr="009E384B">
        <w:t>follows;</w:t>
      </w:r>
      <w:r w:rsidR="0067165C" w:rsidRPr="009E384B">
        <w:t xml:space="preserve"> this is where the judge gives a ruling on the consequences of a certain crime which may be imprisonment.</w:t>
      </w:r>
      <w:r w:rsidR="0008382C" w:rsidRPr="009E384B">
        <w:t xml:space="preserve"> </w:t>
      </w:r>
    </w:p>
    <w:p w:rsidR="00642471" w:rsidRPr="009E384B" w:rsidRDefault="0008382C" w:rsidP="00451952">
      <w:pPr>
        <w:pStyle w:val="NormalWeb"/>
        <w:spacing w:line="480" w:lineRule="auto"/>
        <w:ind w:firstLine="720"/>
        <w:jc w:val="both"/>
      </w:pPr>
      <w:r w:rsidRPr="009E384B">
        <w:t xml:space="preserve">According to current surveys the treatment of mentally ill mates can be done administratively in 31 states by the use of treatment review committee; However, even though the method is approved in the stated states, it is rarely used. In other states the treatment of inmate’s objection is more diverse and less flawless. However most county jails opt mental ill </w:t>
      </w:r>
      <w:r w:rsidRPr="009E384B">
        <w:lastRenderedPageBreak/>
        <w:t xml:space="preserve">inmates to be transferred to state psychiatric hospitals </w:t>
      </w:r>
      <w:r w:rsidR="00D46866" w:rsidRPr="009E384B">
        <w:t xml:space="preserve">for treatment, ironically this treatment does not take place as they are always full. On the other hand, opting for other options such as solitary confinement or restraining devices, can be used, but this can worsen the conditions of those patients. As the absolute solution to this unwanted administrative of mentally ill offenders, the scholars suggest building and upholding a public mental health treatment structure that manages and treats mentally ill persons </w:t>
      </w:r>
      <w:r w:rsidR="00E92F63" w:rsidRPr="009E384B">
        <w:t>who come into contact with the criminal justice system. To facilitate this solution, the report recommends that public officials reform jail and prison treatment law; implement and promote jail diversion programs; use court-ordered outpatient treatment; encourage effective intake screening; and provide appropriate mental illness treatment for inmates with serious psychiatric illness</w:t>
      </w:r>
      <w:r w:rsidR="00562394" w:rsidRPr="00562394">
        <w:t xml:space="preserve"> </w:t>
      </w:r>
      <w:r w:rsidR="00562394">
        <w:t xml:space="preserve">(Corrigan, Druss &amp; Perlick, </w:t>
      </w:r>
      <w:r w:rsidR="00562394" w:rsidRPr="009E384B">
        <w:t>2014)</w:t>
      </w:r>
      <w:r w:rsidR="00E92F63" w:rsidRPr="009E384B">
        <w:t>.</w:t>
      </w:r>
    </w:p>
    <w:p w:rsidR="00C50D0C" w:rsidRPr="009E384B" w:rsidRDefault="00E92F63"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color w:val="333333"/>
          <w:sz w:val="24"/>
          <w:szCs w:val="24"/>
          <w:shd w:val="clear" w:color="auto" w:fill="FFFFFF"/>
        </w:rPr>
        <w:t>Cures</w:t>
      </w:r>
      <w:r w:rsidR="00F347F9" w:rsidRPr="009E384B">
        <w:rPr>
          <w:rFonts w:ascii="Times New Roman" w:hAnsi="Times New Roman" w:cs="Times New Roman"/>
          <w:color w:val="333333"/>
          <w:sz w:val="24"/>
          <w:szCs w:val="24"/>
          <w:shd w:val="clear" w:color="auto" w:fill="FFFFFF"/>
        </w:rPr>
        <w:t xml:space="preserve"> have been </w:t>
      </w:r>
      <w:r w:rsidRPr="009E384B">
        <w:rPr>
          <w:rFonts w:ascii="Times New Roman" w:hAnsi="Times New Roman" w:cs="Times New Roman"/>
          <w:color w:val="333333"/>
          <w:sz w:val="24"/>
          <w:szCs w:val="24"/>
          <w:shd w:val="clear" w:color="auto" w:fill="FFFFFF"/>
        </w:rPr>
        <w:t>advanced</w:t>
      </w:r>
      <w:r w:rsidR="00F347F9" w:rsidRPr="009E384B">
        <w:rPr>
          <w:rFonts w:ascii="Times New Roman" w:hAnsi="Times New Roman" w:cs="Times New Roman"/>
          <w:color w:val="333333"/>
          <w:sz w:val="24"/>
          <w:szCs w:val="24"/>
          <w:shd w:val="clear" w:color="auto" w:fill="FFFFFF"/>
        </w:rPr>
        <w:t xml:space="preserve"> and </w:t>
      </w:r>
      <w:r w:rsidRPr="009E384B">
        <w:rPr>
          <w:rFonts w:ascii="Times New Roman" w:hAnsi="Times New Roman" w:cs="Times New Roman"/>
          <w:color w:val="333333"/>
          <w:sz w:val="24"/>
          <w:szCs w:val="24"/>
          <w:shd w:val="clear" w:color="auto" w:fill="FFFFFF"/>
        </w:rPr>
        <w:t>veteran</w:t>
      </w:r>
      <w:r w:rsidR="00F347F9" w:rsidRPr="009E384B">
        <w:rPr>
          <w:rFonts w:ascii="Times New Roman" w:hAnsi="Times New Roman" w:cs="Times New Roman"/>
          <w:color w:val="333333"/>
          <w:sz w:val="24"/>
          <w:szCs w:val="24"/>
          <w:shd w:val="clear" w:color="auto" w:fill="FFFFFF"/>
        </w:rPr>
        <w:t xml:space="preserve"> to </w:t>
      </w:r>
      <w:r w:rsidRPr="009E384B">
        <w:rPr>
          <w:rFonts w:ascii="Times New Roman" w:hAnsi="Times New Roman" w:cs="Times New Roman"/>
          <w:color w:val="333333"/>
          <w:sz w:val="24"/>
          <w:szCs w:val="24"/>
          <w:shd w:val="clear" w:color="auto" w:fill="FFFFFF"/>
        </w:rPr>
        <w:t>magnificently</w:t>
      </w:r>
      <w:r w:rsidR="00F347F9" w:rsidRPr="009E384B">
        <w:rPr>
          <w:rFonts w:ascii="Times New Roman" w:hAnsi="Times New Roman" w:cs="Times New Roman"/>
          <w:color w:val="333333"/>
          <w:sz w:val="24"/>
          <w:szCs w:val="24"/>
          <w:shd w:val="clear" w:color="auto" w:fill="FFFFFF"/>
        </w:rPr>
        <w:t xml:space="preserve"> </w:t>
      </w:r>
      <w:r w:rsidRPr="009E384B">
        <w:rPr>
          <w:rFonts w:ascii="Times New Roman" w:hAnsi="Times New Roman" w:cs="Times New Roman"/>
          <w:color w:val="333333"/>
          <w:sz w:val="24"/>
          <w:szCs w:val="24"/>
          <w:shd w:val="clear" w:color="auto" w:fill="FFFFFF"/>
        </w:rPr>
        <w:t>lessen</w:t>
      </w:r>
      <w:r w:rsidR="00F347F9" w:rsidRPr="009E384B">
        <w:rPr>
          <w:rFonts w:ascii="Times New Roman" w:hAnsi="Times New Roman" w:cs="Times New Roman"/>
          <w:color w:val="333333"/>
          <w:sz w:val="24"/>
          <w:szCs w:val="24"/>
          <w:shd w:val="clear" w:color="auto" w:fill="FFFFFF"/>
        </w:rPr>
        <w:t xml:space="preserve"> the </w:t>
      </w:r>
      <w:r w:rsidRPr="009E384B">
        <w:rPr>
          <w:rFonts w:ascii="Times New Roman" w:hAnsi="Times New Roman" w:cs="Times New Roman"/>
          <w:color w:val="333333"/>
          <w:sz w:val="24"/>
          <w:szCs w:val="24"/>
          <w:shd w:val="clear" w:color="auto" w:fill="FFFFFF"/>
        </w:rPr>
        <w:t>indications</w:t>
      </w:r>
      <w:r w:rsidR="00F347F9" w:rsidRPr="009E384B">
        <w:rPr>
          <w:rFonts w:ascii="Times New Roman" w:hAnsi="Times New Roman" w:cs="Times New Roman"/>
          <w:color w:val="333333"/>
          <w:sz w:val="24"/>
          <w:szCs w:val="24"/>
          <w:shd w:val="clear" w:color="auto" w:fill="FFFFFF"/>
        </w:rPr>
        <w:t xml:space="preserve"> and disabilities of many </w:t>
      </w:r>
      <w:r w:rsidRPr="009E384B">
        <w:rPr>
          <w:rFonts w:ascii="Times New Roman" w:hAnsi="Times New Roman" w:cs="Times New Roman"/>
          <w:color w:val="333333"/>
          <w:sz w:val="24"/>
          <w:szCs w:val="24"/>
          <w:shd w:val="clear" w:color="auto" w:fill="FFFFFF"/>
        </w:rPr>
        <w:t>cerebral</w:t>
      </w:r>
      <w:r w:rsidR="00F347F9" w:rsidRPr="009E384B">
        <w:rPr>
          <w:rFonts w:ascii="Times New Roman" w:hAnsi="Times New Roman" w:cs="Times New Roman"/>
          <w:color w:val="333333"/>
          <w:sz w:val="24"/>
          <w:szCs w:val="24"/>
          <w:shd w:val="clear" w:color="auto" w:fill="FFFFFF"/>
        </w:rPr>
        <w:t xml:space="preserve"> illnesses. </w:t>
      </w:r>
      <w:r w:rsidRPr="009E384B">
        <w:rPr>
          <w:rFonts w:ascii="Times New Roman" w:hAnsi="Times New Roman" w:cs="Times New Roman"/>
          <w:color w:val="333333"/>
          <w:sz w:val="24"/>
          <w:szCs w:val="24"/>
          <w:shd w:val="clear" w:color="auto" w:fill="FFFFFF"/>
        </w:rPr>
        <w:t>Regrettably</w:t>
      </w:r>
      <w:r w:rsidR="00F347F9" w:rsidRPr="009E384B">
        <w:rPr>
          <w:rFonts w:ascii="Times New Roman" w:hAnsi="Times New Roman" w:cs="Times New Roman"/>
          <w:color w:val="333333"/>
          <w:sz w:val="24"/>
          <w:szCs w:val="24"/>
          <w:shd w:val="clear" w:color="auto" w:fill="FFFFFF"/>
        </w:rPr>
        <w:t xml:space="preserve">, people </w:t>
      </w:r>
      <w:r w:rsidR="003C03D8" w:rsidRPr="009E384B">
        <w:rPr>
          <w:rFonts w:ascii="Times New Roman" w:hAnsi="Times New Roman" w:cs="Times New Roman"/>
          <w:color w:val="333333"/>
          <w:sz w:val="24"/>
          <w:szCs w:val="24"/>
          <w:shd w:val="clear" w:color="auto" w:fill="FFFFFF"/>
        </w:rPr>
        <w:t>upset</w:t>
      </w:r>
      <w:r w:rsidR="00F347F9" w:rsidRPr="009E384B">
        <w:rPr>
          <w:rFonts w:ascii="Times New Roman" w:hAnsi="Times New Roman" w:cs="Times New Roman"/>
          <w:color w:val="333333"/>
          <w:sz w:val="24"/>
          <w:szCs w:val="24"/>
          <w:shd w:val="clear" w:color="auto" w:fill="FFFFFF"/>
        </w:rPr>
        <w:t xml:space="preserve"> by these </w:t>
      </w:r>
      <w:r w:rsidR="003C03D8" w:rsidRPr="009E384B">
        <w:rPr>
          <w:rFonts w:ascii="Times New Roman" w:hAnsi="Times New Roman" w:cs="Times New Roman"/>
          <w:color w:val="333333"/>
          <w:sz w:val="24"/>
          <w:szCs w:val="24"/>
          <w:shd w:val="clear" w:color="auto" w:fill="FFFFFF"/>
        </w:rPr>
        <w:t>disorders</w:t>
      </w:r>
      <w:r w:rsidR="00F347F9" w:rsidRPr="009E384B">
        <w:rPr>
          <w:rFonts w:ascii="Times New Roman" w:hAnsi="Times New Roman" w:cs="Times New Roman"/>
          <w:color w:val="333333"/>
          <w:sz w:val="24"/>
          <w:szCs w:val="24"/>
          <w:shd w:val="clear" w:color="auto" w:fill="FFFFFF"/>
        </w:rPr>
        <w:t xml:space="preserve"> often do not </w:t>
      </w:r>
      <w:r w:rsidR="003C03D8" w:rsidRPr="009E384B">
        <w:rPr>
          <w:rFonts w:ascii="Times New Roman" w:hAnsi="Times New Roman" w:cs="Times New Roman"/>
          <w:color w:val="333333"/>
          <w:sz w:val="24"/>
          <w:szCs w:val="24"/>
          <w:shd w:val="clear" w:color="auto" w:fill="FFFFFF"/>
        </w:rPr>
        <w:t>pursue</w:t>
      </w:r>
      <w:r w:rsidR="00F347F9" w:rsidRPr="009E384B">
        <w:rPr>
          <w:rFonts w:ascii="Times New Roman" w:hAnsi="Times New Roman" w:cs="Times New Roman"/>
          <w:color w:val="333333"/>
          <w:sz w:val="24"/>
          <w:szCs w:val="24"/>
          <w:shd w:val="clear" w:color="auto" w:fill="FFFFFF"/>
        </w:rPr>
        <w:t xml:space="preserve"> out services or </w:t>
      </w:r>
      <w:r w:rsidR="003C03D8" w:rsidRPr="009E384B">
        <w:rPr>
          <w:rFonts w:ascii="Times New Roman" w:hAnsi="Times New Roman" w:cs="Times New Roman"/>
          <w:color w:val="333333"/>
          <w:sz w:val="24"/>
          <w:szCs w:val="24"/>
          <w:shd w:val="clear" w:color="auto" w:fill="FFFFFF"/>
        </w:rPr>
        <w:t>select</w:t>
      </w:r>
      <w:r w:rsidR="00F347F9" w:rsidRPr="009E384B">
        <w:rPr>
          <w:rFonts w:ascii="Times New Roman" w:hAnsi="Times New Roman" w:cs="Times New Roman"/>
          <w:color w:val="333333"/>
          <w:sz w:val="24"/>
          <w:szCs w:val="24"/>
          <w:shd w:val="clear" w:color="auto" w:fill="FFFFFF"/>
        </w:rPr>
        <w:t xml:space="preserve"> to fully </w:t>
      </w:r>
      <w:r w:rsidR="003C03D8" w:rsidRPr="009E384B">
        <w:rPr>
          <w:rFonts w:ascii="Times New Roman" w:hAnsi="Times New Roman" w:cs="Times New Roman"/>
          <w:color w:val="333333"/>
          <w:sz w:val="24"/>
          <w:szCs w:val="24"/>
          <w:shd w:val="clear" w:color="auto" w:fill="FFFFFF"/>
        </w:rPr>
        <w:t>encompass</w:t>
      </w:r>
      <w:r w:rsidR="00F347F9" w:rsidRPr="009E384B">
        <w:rPr>
          <w:rFonts w:ascii="Times New Roman" w:hAnsi="Times New Roman" w:cs="Times New Roman"/>
          <w:color w:val="333333"/>
          <w:sz w:val="24"/>
          <w:szCs w:val="24"/>
          <w:shd w:val="clear" w:color="auto" w:fill="FFFFFF"/>
        </w:rPr>
        <w:t xml:space="preserve"> in them. One factor that </w:t>
      </w:r>
      <w:r w:rsidR="003C03D8" w:rsidRPr="009E384B">
        <w:rPr>
          <w:rFonts w:ascii="Times New Roman" w:hAnsi="Times New Roman" w:cs="Times New Roman"/>
          <w:color w:val="333333"/>
          <w:sz w:val="24"/>
          <w:szCs w:val="24"/>
          <w:shd w:val="clear" w:color="auto" w:fill="FFFFFF"/>
        </w:rPr>
        <w:t>hinders</w:t>
      </w:r>
      <w:r w:rsidR="00F347F9" w:rsidRPr="009E384B">
        <w:rPr>
          <w:rFonts w:ascii="Times New Roman" w:hAnsi="Times New Roman" w:cs="Times New Roman"/>
          <w:color w:val="333333"/>
          <w:sz w:val="24"/>
          <w:szCs w:val="24"/>
          <w:shd w:val="clear" w:color="auto" w:fill="FFFFFF"/>
        </w:rPr>
        <w:t xml:space="preserve"> care seeking and </w:t>
      </w:r>
      <w:r w:rsidR="003C03D8" w:rsidRPr="009E384B">
        <w:rPr>
          <w:rFonts w:ascii="Times New Roman" w:hAnsi="Times New Roman" w:cs="Times New Roman"/>
          <w:color w:val="333333"/>
          <w:sz w:val="24"/>
          <w:szCs w:val="24"/>
          <w:shd w:val="clear" w:color="auto" w:fill="FFFFFF"/>
        </w:rPr>
        <w:t>dents</w:t>
      </w:r>
      <w:r w:rsidR="00F347F9" w:rsidRPr="009E384B">
        <w:rPr>
          <w:rFonts w:ascii="Times New Roman" w:hAnsi="Times New Roman" w:cs="Times New Roman"/>
          <w:color w:val="333333"/>
          <w:sz w:val="24"/>
          <w:szCs w:val="24"/>
          <w:shd w:val="clear" w:color="auto" w:fill="FFFFFF"/>
        </w:rPr>
        <w:t xml:space="preserve"> the service </w:t>
      </w:r>
      <w:r w:rsidR="003C03D8" w:rsidRPr="009E384B">
        <w:rPr>
          <w:rFonts w:ascii="Times New Roman" w:hAnsi="Times New Roman" w:cs="Times New Roman"/>
          <w:color w:val="333333"/>
          <w:sz w:val="24"/>
          <w:szCs w:val="24"/>
          <w:shd w:val="clear" w:color="auto" w:fill="FFFFFF"/>
        </w:rPr>
        <w:t>scheme</w:t>
      </w:r>
      <w:r w:rsidR="00F347F9" w:rsidRPr="009E384B">
        <w:rPr>
          <w:rFonts w:ascii="Times New Roman" w:hAnsi="Times New Roman" w:cs="Times New Roman"/>
          <w:color w:val="333333"/>
          <w:sz w:val="24"/>
          <w:szCs w:val="24"/>
          <w:shd w:val="clear" w:color="auto" w:fill="FFFFFF"/>
        </w:rPr>
        <w:t xml:space="preserve"> is mental illness </w:t>
      </w:r>
      <w:r w:rsidR="003C03D8" w:rsidRPr="009E384B">
        <w:rPr>
          <w:rFonts w:ascii="Times New Roman" w:hAnsi="Times New Roman" w:cs="Times New Roman"/>
          <w:color w:val="333333"/>
          <w:sz w:val="24"/>
          <w:szCs w:val="24"/>
          <w:shd w:val="clear" w:color="auto" w:fill="FFFFFF"/>
        </w:rPr>
        <w:t>disgrace</w:t>
      </w:r>
      <w:r w:rsidR="00F347F9" w:rsidRPr="009E384B">
        <w:rPr>
          <w:rFonts w:ascii="Times New Roman" w:hAnsi="Times New Roman" w:cs="Times New Roman"/>
          <w:color w:val="333333"/>
          <w:sz w:val="24"/>
          <w:szCs w:val="24"/>
          <w:shd w:val="clear" w:color="auto" w:fill="FFFFFF"/>
        </w:rPr>
        <w:t xml:space="preserve">. In this </w:t>
      </w:r>
      <w:r w:rsidR="003C03D8" w:rsidRPr="009E384B">
        <w:rPr>
          <w:rFonts w:ascii="Times New Roman" w:hAnsi="Times New Roman" w:cs="Times New Roman"/>
          <w:color w:val="333333"/>
          <w:sz w:val="24"/>
          <w:szCs w:val="24"/>
          <w:shd w:val="clear" w:color="auto" w:fill="FFFFFF"/>
        </w:rPr>
        <w:t>commentary</w:t>
      </w:r>
      <w:r w:rsidR="00F347F9" w:rsidRPr="009E384B">
        <w:rPr>
          <w:rFonts w:ascii="Times New Roman" w:hAnsi="Times New Roman" w:cs="Times New Roman"/>
          <w:color w:val="333333"/>
          <w:sz w:val="24"/>
          <w:szCs w:val="24"/>
          <w:shd w:val="clear" w:color="auto" w:fill="FFFFFF"/>
        </w:rPr>
        <w:t xml:space="preserve">, we </w:t>
      </w:r>
      <w:r w:rsidR="003C03D8" w:rsidRPr="009E384B">
        <w:rPr>
          <w:rFonts w:ascii="Times New Roman" w:hAnsi="Times New Roman" w:cs="Times New Roman"/>
          <w:color w:val="333333"/>
          <w:sz w:val="24"/>
          <w:szCs w:val="24"/>
          <w:shd w:val="clear" w:color="auto" w:fill="FFFFFF"/>
        </w:rPr>
        <w:t>examine</w:t>
      </w:r>
      <w:r w:rsidR="00F347F9" w:rsidRPr="009E384B">
        <w:rPr>
          <w:rFonts w:ascii="Times New Roman" w:hAnsi="Times New Roman" w:cs="Times New Roman"/>
          <w:color w:val="333333"/>
          <w:sz w:val="24"/>
          <w:szCs w:val="24"/>
          <w:shd w:val="clear" w:color="auto" w:fill="FFFFFF"/>
        </w:rPr>
        <w:t xml:space="preserve"> the </w:t>
      </w:r>
      <w:r w:rsidR="003C03D8" w:rsidRPr="009E384B">
        <w:rPr>
          <w:rFonts w:ascii="Times New Roman" w:hAnsi="Times New Roman" w:cs="Times New Roman"/>
          <w:color w:val="333333"/>
          <w:sz w:val="24"/>
          <w:szCs w:val="24"/>
          <w:shd w:val="clear" w:color="auto" w:fill="FFFFFF"/>
        </w:rPr>
        <w:t>intricate</w:t>
      </w:r>
      <w:r w:rsidR="00F347F9" w:rsidRPr="009E384B">
        <w:rPr>
          <w:rFonts w:ascii="Times New Roman" w:hAnsi="Times New Roman" w:cs="Times New Roman"/>
          <w:color w:val="333333"/>
          <w:sz w:val="24"/>
          <w:szCs w:val="24"/>
          <w:shd w:val="clear" w:color="auto" w:fill="FFFFFF"/>
        </w:rPr>
        <w:t xml:space="preserve"> elements of </w:t>
      </w:r>
      <w:r w:rsidR="003C03D8" w:rsidRPr="009E384B">
        <w:rPr>
          <w:rFonts w:ascii="Times New Roman" w:hAnsi="Times New Roman" w:cs="Times New Roman"/>
          <w:color w:val="333333"/>
          <w:sz w:val="24"/>
          <w:szCs w:val="24"/>
          <w:shd w:val="clear" w:color="auto" w:fill="FFFFFF"/>
        </w:rPr>
        <w:t>shame</w:t>
      </w:r>
      <w:r w:rsidR="00F347F9" w:rsidRPr="009E384B">
        <w:rPr>
          <w:rFonts w:ascii="Times New Roman" w:hAnsi="Times New Roman" w:cs="Times New Roman"/>
          <w:color w:val="333333"/>
          <w:sz w:val="24"/>
          <w:szCs w:val="24"/>
          <w:shd w:val="clear" w:color="auto" w:fill="FFFFFF"/>
        </w:rPr>
        <w:t xml:space="preserve"> in order to </w:t>
      </w:r>
      <w:r w:rsidR="003C03D8" w:rsidRPr="009E384B">
        <w:rPr>
          <w:rFonts w:ascii="Times New Roman" w:hAnsi="Times New Roman" w:cs="Times New Roman"/>
          <w:color w:val="333333"/>
          <w:sz w:val="24"/>
          <w:szCs w:val="24"/>
          <w:shd w:val="clear" w:color="auto" w:fill="FFFFFF"/>
        </w:rPr>
        <w:t>comprehend</w:t>
      </w:r>
      <w:r w:rsidR="00F347F9" w:rsidRPr="009E384B">
        <w:rPr>
          <w:rFonts w:ascii="Times New Roman" w:hAnsi="Times New Roman" w:cs="Times New Roman"/>
          <w:color w:val="333333"/>
          <w:sz w:val="24"/>
          <w:szCs w:val="24"/>
          <w:shd w:val="clear" w:color="auto" w:fill="FFFFFF"/>
        </w:rPr>
        <w:t xml:space="preserve"> its </w:t>
      </w:r>
      <w:r w:rsidR="003C03D8" w:rsidRPr="009E384B">
        <w:rPr>
          <w:rFonts w:ascii="Times New Roman" w:hAnsi="Times New Roman" w:cs="Times New Roman"/>
          <w:color w:val="333333"/>
          <w:sz w:val="24"/>
          <w:szCs w:val="24"/>
          <w:shd w:val="clear" w:color="auto" w:fill="FFFFFF"/>
        </w:rPr>
        <w:t>influence</w:t>
      </w:r>
      <w:r w:rsidR="00F347F9" w:rsidRPr="009E384B">
        <w:rPr>
          <w:rFonts w:ascii="Times New Roman" w:hAnsi="Times New Roman" w:cs="Times New Roman"/>
          <w:color w:val="333333"/>
          <w:sz w:val="24"/>
          <w:szCs w:val="24"/>
          <w:shd w:val="clear" w:color="auto" w:fill="FFFFFF"/>
        </w:rPr>
        <w:t xml:space="preserve"> on </w:t>
      </w:r>
      <w:r w:rsidR="003C03D8" w:rsidRPr="009E384B">
        <w:rPr>
          <w:rFonts w:ascii="Times New Roman" w:hAnsi="Times New Roman" w:cs="Times New Roman"/>
          <w:color w:val="333333"/>
          <w:sz w:val="24"/>
          <w:szCs w:val="24"/>
          <w:shd w:val="clear" w:color="auto" w:fill="FFFFFF"/>
        </w:rPr>
        <w:t>partaking</w:t>
      </w:r>
      <w:r w:rsidR="00F347F9" w:rsidRPr="009E384B">
        <w:rPr>
          <w:rFonts w:ascii="Times New Roman" w:hAnsi="Times New Roman" w:cs="Times New Roman"/>
          <w:color w:val="333333"/>
          <w:sz w:val="24"/>
          <w:szCs w:val="24"/>
          <w:shd w:val="clear" w:color="auto" w:fill="FFFFFF"/>
        </w:rPr>
        <w:t xml:space="preserve"> in care. We then </w:t>
      </w:r>
      <w:r w:rsidR="003C03D8" w:rsidRPr="009E384B">
        <w:rPr>
          <w:rFonts w:ascii="Times New Roman" w:hAnsi="Times New Roman" w:cs="Times New Roman"/>
          <w:color w:val="333333"/>
          <w:sz w:val="24"/>
          <w:szCs w:val="24"/>
          <w:shd w:val="clear" w:color="auto" w:fill="FFFFFF"/>
        </w:rPr>
        <w:t>recapitulate</w:t>
      </w:r>
      <w:r w:rsidR="00F347F9" w:rsidRPr="009E384B">
        <w:rPr>
          <w:rFonts w:ascii="Times New Roman" w:hAnsi="Times New Roman" w:cs="Times New Roman"/>
          <w:color w:val="333333"/>
          <w:sz w:val="24"/>
          <w:szCs w:val="24"/>
          <w:shd w:val="clear" w:color="auto" w:fill="FFFFFF"/>
        </w:rPr>
        <w:t xml:space="preserve"> public policy </w:t>
      </w:r>
      <w:r w:rsidR="003C03D8" w:rsidRPr="009E384B">
        <w:rPr>
          <w:rFonts w:ascii="Times New Roman" w:hAnsi="Times New Roman" w:cs="Times New Roman"/>
          <w:color w:val="333333"/>
          <w:sz w:val="24"/>
          <w:szCs w:val="24"/>
          <w:shd w:val="clear" w:color="auto" w:fill="FFFFFF"/>
        </w:rPr>
        <w:t>deliberations</w:t>
      </w:r>
      <w:r w:rsidR="00F347F9" w:rsidRPr="009E384B">
        <w:rPr>
          <w:rFonts w:ascii="Times New Roman" w:hAnsi="Times New Roman" w:cs="Times New Roman"/>
          <w:color w:val="333333"/>
          <w:sz w:val="24"/>
          <w:szCs w:val="24"/>
          <w:shd w:val="clear" w:color="auto" w:fill="FFFFFF"/>
        </w:rPr>
        <w:t xml:space="preserve"> in </w:t>
      </w:r>
      <w:r w:rsidR="003C03D8" w:rsidRPr="009E384B">
        <w:rPr>
          <w:rFonts w:ascii="Times New Roman" w:hAnsi="Times New Roman" w:cs="Times New Roman"/>
          <w:color w:val="333333"/>
          <w:sz w:val="24"/>
          <w:szCs w:val="24"/>
          <w:shd w:val="clear" w:color="auto" w:fill="FFFFFF"/>
        </w:rPr>
        <w:t>looking on how</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to handle</w:t>
      </w:r>
      <w:r w:rsidR="00F347F9" w:rsidRPr="009E384B">
        <w:rPr>
          <w:rFonts w:ascii="Times New Roman" w:hAnsi="Times New Roman" w:cs="Times New Roman"/>
          <w:color w:val="333333"/>
          <w:sz w:val="24"/>
          <w:szCs w:val="24"/>
          <w:shd w:val="clear" w:color="auto" w:fill="FFFFFF"/>
        </w:rPr>
        <w:t xml:space="preserve"> stigma in order to </w:t>
      </w:r>
      <w:r w:rsidR="003C03D8" w:rsidRPr="009E384B">
        <w:rPr>
          <w:rFonts w:ascii="Times New Roman" w:hAnsi="Times New Roman" w:cs="Times New Roman"/>
          <w:color w:val="333333"/>
          <w:sz w:val="24"/>
          <w:szCs w:val="24"/>
          <w:shd w:val="clear" w:color="auto" w:fill="FFFFFF"/>
        </w:rPr>
        <w:t>advance</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cure engagement. Disgrace</w:t>
      </w:r>
      <w:r w:rsidR="00F347F9" w:rsidRPr="009E384B">
        <w:rPr>
          <w:rFonts w:ascii="Times New Roman" w:hAnsi="Times New Roman" w:cs="Times New Roman"/>
          <w:color w:val="333333"/>
          <w:sz w:val="24"/>
          <w:szCs w:val="24"/>
          <w:shd w:val="clear" w:color="auto" w:fill="FFFFFF"/>
        </w:rPr>
        <w:t xml:space="preserve"> is a </w:t>
      </w:r>
      <w:r w:rsidR="003C03D8" w:rsidRPr="009E384B">
        <w:rPr>
          <w:rFonts w:ascii="Times New Roman" w:hAnsi="Times New Roman" w:cs="Times New Roman"/>
          <w:color w:val="333333"/>
          <w:sz w:val="24"/>
          <w:szCs w:val="24"/>
          <w:shd w:val="clear" w:color="auto" w:fill="FFFFFF"/>
        </w:rPr>
        <w:t>difficult construct that consist</w:t>
      </w:r>
      <w:r w:rsidR="00F347F9" w:rsidRPr="009E384B">
        <w:rPr>
          <w:rFonts w:ascii="Times New Roman" w:hAnsi="Times New Roman" w:cs="Times New Roman"/>
          <w:color w:val="333333"/>
          <w:sz w:val="24"/>
          <w:szCs w:val="24"/>
          <w:shd w:val="clear" w:color="auto" w:fill="FFFFFF"/>
        </w:rPr>
        <w:t xml:space="preserve"> public, self, and </w:t>
      </w:r>
      <w:r w:rsidR="003C03D8" w:rsidRPr="009E384B">
        <w:rPr>
          <w:rFonts w:ascii="Times New Roman" w:hAnsi="Times New Roman" w:cs="Times New Roman"/>
          <w:color w:val="333333"/>
          <w:sz w:val="24"/>
          <w:szCs w:val="24"/>
          <w:shd w:val="clear" w:color="auto" w:fill="FFFFFF"/>
        </w:rPr>
        <w:t>mechanical co</w:t>
      </w:r>
      <w:r w:rsidR="00F347F9" w:rsidRPr="009E384B">
        <w:rPr>
          <w:rFonts w:ascii="Times New Roman" w:hAnsi="Times New Roman" w:cs="Times New Roman"/>
          <w:color w:val="333333"/>
          <w:sz w:val="24"/>
          <w:szCs w:val="24"/>
          <w:shd w:val="clear" w:color="auto" w:fill="FFFFFF"/>
        </w:rPr>
        <w:t xml:space="preserve">. It directly affects </w:t>
      </w:r>
      <w:r w:rsidR="003C03D8" w:rsidRPr="009E384B">
        <w:rPr>
          <w:rFonts w:ascii="Times New Roman" w:hAnsi="Times New Roman" w:cs="Times New Roman"/>
          <w:color w:val="333333"/>
          <w:sz w:val="24"/>
          <w:szCs w:val="24"/>
          <w:shd w:val="clear" w:color="auto" w:fill="FFFFFF"/>
        </w:rPr>
        <w:t>persons</w:t>
      </w:r>
      <w:r w:rsidR="00F347F9" w:rsidRPr="009E384B">
        <w:rPr>
          <w:rFonts w:ascii="Times New Roman" w:hAnsi="Times New Roman" w:cs="Times New Roman"/>
          <w:color w:val="333333"/>
          <w:sz w:val="24"/>
          <w:szCs w:val="24"/>
          <w:shd w:val="clear" w:color="auto" w:fill="FFFFFF"/>
        </w:rPr>
        <w:t xml:space="preserve"> with </w:t>
      </w:r>
      <w:r w:rsidR="003C03D8" w:rsidRPr="009E384B">
        <w:rPr>
          <w:rFonts w:ascii="Times New Roman" w:hAnsi="Times New Roman" w:cs="Times New Roman"/>
          <w:color w:val="333333"/>
          <w:sz w:val="24"/>
          <w:szCs w:val="24"/>
          <w:shd w:val="clear" w:color="auto" w:fill="FFFFFF"/>
        </w:rPr>
        <w:t>psychological</w:t>
      </w:r>
      <w:r w:rsidR="00F347F9" w:rsidRPr="009E384B">
        <w:rPr>
          <w:rFonts w:ascii="Times New Roman" w:hAnsi="Times New Roman" w:cs="Times New Roman"/>
          <w:color w:val="333333"/>
          <w:sz w:val="24"/>
          <w:szCs w:val="24"/>
          <w:shd w:val="clear" w:color="auto" w:fill="FFFFFF"/>
        </w:rPr>
        <w:t xml:space="preserve"> illness, as well as their </w:t>
      </w:r>
      <w:r w:rsidR="003C03D8" w:rsidRPr="009E384B">
        <w:rPr>
          <w:rFonts w:ascii="Times New Roman" w:hAnsi="Times New Roman" w:cs="Times New Roman"/>
          <w:color w:val="333333"/>
          <w:sz w:val="24"/>
          <w:szCs w:val="24"/>
          <w:shd w:val="clear" w:color="auto" w:fill="FFFFFF"/>
        </w:rPr>
        <w:t>sustenance</w:t>
      </w:r>
      <w:r w:rsidR="00F347F9" w:rsidRPr="009E384B">
        <w:rPr>
          <w:rFonts w:ascii="Times New Roman" w:hAnsi="Times New Roman" w:cs="Times New Roman"/>
          <w:color w:val="333333"/>
          <w:sz w:val="24"/>
          <w:szCs w:val="24"/>
          <w:shd w:val="clear" w:color="auto" w:fill="FFFFFF"/>
        </w:rPr>
        <w:t xml:space="preserve"> system, </w:t>
      </w:r>
      <w:r w:rsidR="003C03D8" w:rsidRPr="009E384B">
        <w:rPr>
          <w:rFonts w:ascii="Times New Roman" w:hAnsi="Times New Roman" w:cs="Times New Roman"/>
          <w:color w:val="333333"/>
          <w:sz w:val="24"/>
          <w:szCs w:val="24"/>
          <w:shd w:val="clear" w:color="auto" w:fill="FFFFFF"/>
        </w:rPr>
        <w:t>benefactor</w:t>
      </w:r>
      <w:r w:rsidR="00F347F9" w:rsidRPr="009E384B">
        <w:rPr>
          <w:rFonts w:ascii="Times New Roman" w:hAnsi="Times New Roman" w:cs="Times New Roman"/>
          <w:color w:val="333333"/>
          <w:sz w:val="24"/>
          <w:szCs w:val="24"/>
          <w:shd w:val="clear" w:color="auto" w:fill="FFFFFF"/>
        </w:rPr>
        <w:t xml:space="preserve"> network, and </w:t>
      </w:r>
      <w:r w:rsidR="003C03D8" w:rsidRPr="009E384B">
        <w:rPr>
          <w:rFonts w:ascii="Times New Roman" w:hAnsi="Times New Roman" w:cs="Times New Roman"/>
          <w:color w:val="333333"/>
          <w:sz w:val="24"/>
          <w:szCs w:val="24"/>
          <w:shd w:val="clear" w:color="auto" w:fill="FFFFFF"/>
        </w:rPr>
        <w:t>communal</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resources. The effects of disgrace</w:t>
      </w:r>
      <w:r w:rsidR="00F347F9" w:rsidRPr="009E384B">
        <w:rPr>
          <w:rFonts w:ascii="Times New Roman" w:hAnsi="Times New Roman" w:cs="Times New Roman"/>
          <w:color w:val="333333"/>
          <w:sz w:val="24"/>
          <w:szCs w:val="24"/>
          <w:shd w:val="clear" w:color="auto" w:fill="FFFFFF"/>
        </w:rPr>
        <w:t xml:space="preserve"> are </w:t>
      </w:r>
      <w:r w:rsidR="003C03D8" w:rsidRPr="009E384B">
        <w:rPr>
          <w:rFonts w:ascii="Times New Roman" w:hAnsi="Times New Roman" w:cs="Times New Roman"/>
          <w:color w:val="333333"/>
          <w:sz w:val="24"/>
          <w:szCs w:val="24"/>
          <w:shd w:val="clear" w:color="auto" w:fill="FFFFFF"/>
        </w:rPr>
        <w:t xml:space="preserve">curbed by </w:t>
      </w:r>
      <w:r w:rsidR="002C6739" w:rsidRPr="009E384B">
        <w:rPr>
          <w:rFonts w:ascii="Times New Roman" w:hAnsi="Times New Roman" w:cs="Times New Roman"/>
          <w:color w:val="333333"/>
          <w:sz w:val="24"/>
          <w:szCs w:val="24"/>
          <w:shd w:val="clear" w:color="auto" w:fill="FFFFFF"/>
        </w:rPr>
        <w:t>knowhow</w:t>
      </w:r>
      <w:r w:rsidR="00F347F9" w:rsidRPr="009E384B">
        <w:rPr>
          <w:rFonts w:ascii="Times New Roman" w:hAnsi="Times New Roman" w:cs="Times New Roman"/>
          <w:color w:val="333333"/>
          <w:sz w:val="24"/>
          <w:szCs w:val="24"/>
          <w:shd w:val="clear" w:color="auto" w:fill="FFFFFF"/>
        </w:rPr>
        <w:t xml:space="preserve"> of mental illness and </w:t>
      </w:r>
      <w:r w:rsidR="003C03D8" w:rsidRPr="009E384B">
        <w:rPr>
          <w:rFonts w:ascii="Times New Roman" w:hAnsi="Times New Roman" w:cs="Times New Roman"/>
          <w:color w:val="333333"/>
          <w:sz w:val="24"/>
          <w:szCs w:val="24"/>
          <w:shd w:val="clear" w:color="auto" w:fill="FFFFFF"/>
        </w:rPr>
        <w:t>ethnic</w:t>
      </w:r>
      <w:r w:rsidR="00F347F9" w:rsidRPr="009E384B">
        <w:rPr>
          <w:rFonts w:ascii="Times New Roman" w:hAnsi="Times New Roman" w:cs="Times New Roman"/>
          <w:color w:val="333333"/>
          <w:sz w:val="24"/>
          <w:szCs w:val="24"/>
          <w:shd w:val="clear" w:color="auto" w:fill="FFFFFF"/>
        </w:rPr>
        <w:t xml:space="preserve"> </w:t>
      </w:r>
      <w:r w:rsidR="003C03D8" w:rsidRPr="009E384B">
        <w:rPr>
          <w:rFonts w:ascii="Times New Roman" w:hAnsi="Times New Roman" w:cs="Times New Roman"/>
          <w:color w:val="333333"/>
          <w:sz w:val="24"/>
          <w:szCs w:val="24"/>
          <w:shd w:val="clear" w:color="auto" w:fill="FFFFFF"/>
        </w:rPr>
        <w:t>significance</w:t>
      </w:r>
      <w:r w:rsidR="002C6739" w:rsidRPr="009E384B">
        <w:rPr>
          <w:rFonts w:ascii="Times New Roman" w:hAnsi="Times New Roman" w:cs="Times New Roman"/>
          <w:color w:val="333333"/>
          <w:sz w:val="24"/>
          <w:szCs w:val="24"/>
          <w:shd w:val="clear" w:color="auto" w:fill="FFFFFF"/>
        </w:rPr>
        <w:t>. Empathizing stigma</w:t>
      </w:r>
      <w:r w:rsidR="00F347F9" w:rsidRPr="009E384B">
        <w:rPr>
          <w:rFonts w:ascii="Times New Roman" w:hAnsi="Times New Roman" w:cs="Times New Roman"/>
          <w:color w:val="333333"/>
          <w:sz w:val="24"/>
          <w:szCs w:val="24"/>
          <w:shd w:val="clear" w:color="auto" w:fill="FFFFFF"/>
        </w:rPr>
        <w:t xml:space="preserve"> is </w:t>
      </w:r>
      <w:r w:rsidR="002C6739" w:rsidRPr="009E384B">
        <w:rPr>
          <w:rFonts w:ascii="Times New Roman" w:hAnsi="Times New Roman" w:cs="Times New Roman"/>
          <w:color w:val="333333"/>
          <w:sz w:val="24"/>
          <w:szCs w:val="24"/>
          <w:shd w:val="clear" w:color="auto" w:fill="FFFFFF"/>
        </w:rPr>
        <w:t>crucial</w:t>
      </w:r>
      <w:r w:rsidR="00F347F9" w:rsidRPr="009E384B">
        <w:rPr>
          <w:rFonts w:ascii="Times New Roman" w:hAnsi="Times New Roman" w:cs="Times New Roman"/>
          <w:color w:val="333333"/>
          <w:sz w:val="24"/>
          <w:szCs w:val="24"/>
          <w:shd w:val="clear" w:color="auto" w:fill="FFFFFF"/>
        </w:rPr>
        <w:t xml:space="preserve"> to </w:t>
      </w:r>
      <w:r w:rsidR="002C6739" w:rsidRPr="009E384B">
        <w:rPr>
          <w:rFonts w:ascii="Times New Roman" w:hAnsi="Times New Roman" w:cs="Times New Roman"/>
          <w:color w:val="333333"/>
          <w:sz w:val="24"/>
          <w:szCs w:val="24"/>
          <w:shd w:val="clear" w:color="auto" w:fill="FFFFFF"/>
        </w:rPr>
        <w:t>decreasing</w:t>
      </w:r>
      <w:r w:rsidR="00F347F9" w:rsidRPr="009E384B">
        <w:rPr>
          <w:rFonts w:ascii="Times New Roman" w:hAnsi="Times New Roman" w:cs="Times New Roman"/>
          <w:color w:val="333333"/>
          <w:sz w:val="24"/>
          <w:szCs w:val="24"/>
          <w:shd w:val="clear" w:color="auto" w:fill="FFFFFF"/>
        </w:rPr>
        <w:t xml:space="preserve"> its </w:t>
      </w:r>
      <w:r w:rsidR="004F0126" w:rsidRPr="009E384B">
        <w:rPr>
          <w:rFonts w:ascii="Times New Roman" w:hAnsi="Times New Roman" w:cs="Times New Roman"/>
          <w:color w:val="333333"/>
          <w:sz w:val="24"/>
          <w:szCs w:val="24"/>
          <w:shd w:val="clear" w:color="auto" w:fill="FFFFFF"/>
        </w:rPr>
        <w:t>undesirable</w:t>
      </w:r>
      <w:r w:rsidR="00F347F9" w:rsidRPr="009E384B">
        <w:rPr>
          <w:rFonts w:ascii="Times New Roman" w:hAnsi="Times New Roman" w:cs="Times New Roman"/>
          <w:color w:val="333333"/>
          <w:sz w:val="24"/>
          <w:szCs w:val="24"/>
          <w:shd w:val="clear" w:color="auto" w:fill="FFFFFF"/>
        </w:rPr>
        <w:t xml:space="preserve"> impact on care </w:t>
      </w:r>
      <w:r w:rsidR="004F0126" w:rsidRPr="009E384B">
        <w:rPr>
          <w:rFonts w:ascii="Times New Roman" w:hAnsi="Times New Roman" w:cs="Times New Roman"/>
          <w:color w:val="333333"/>
          <w:sz w:val="24"/>
          <w:szCs w:val="24"/>
          <w:shd w:val="clear" w:color="auto" w:fill="FFFFFF"/>
        </w:rPr>
        <w:t>pursuing and treatment involvement</w:t>
      </w:r>
      <w:r w:rsidR="00F347F9" w:rsidRPr="009E384B">
        <w:rPr>
          <w:rFonts w:ascii="Times New Roman" w:hAnsi="Times New Roman" w:cs="Times New Roman"/>
          <w:color w:val="333333"/>
          <w:sz w:val="24"/>
          <w:szCs w:val="24"/>
          <w:shd w:val="clear" w:color="auto" w:fill="FFFFFF"/>
        </w:rPr>
        <w:t xml:space="preserve">. </w:t>
      </w:r>
      <w:r w:rsidR="00C50D0C" w:rsidRPr="009E384B">
        <w:rPr>
          <w:rFonts w:ascii="Times New Roman" w:hAnsi="Times New Roman" w:cs="Times New Roman"/>
          <w:color w:val="000000"/>
          <w:sz w:val="24"/>
          <w:szCs w:val="24"/>
          <w:shd w:val="clear" w:color="auto" w:fill="FFFFFF"/>
        </w:rPr>
        <w:t xml:space="preserve">People with mental illnesses are understood to be overrepresented in the U.S. criminal justice system, and accurate prevalence estimates in corrections settings are crucial for planning and implementing preventive and diversionary </w:t>
      </w:r>
      <w:r w:rsidR="00C50D0C" w:rsidRPr="009E384B">
        <w:rPr>
          <w:rFonts w:ascii="Times New Roman" w:hAnsi="Times New Roman" w:cs="Times New Roman"/>
          <w:color w:val="000000"/>
          <w:sz w:val="24"/>
          <w:szCs w:val="24"/>
          <w:shd w:val="clear" w:color="auto" w:fill="FFFFFF"/>
        </w:rPr>
        <w:lastRenderedPageBreak/>
        <w:t>policies and programs. Despite consistent scholarly attention to mental illness in corrections facilities, only two federal self-report surveys are typically cited, and they may not represent the extent of relevant data. This systematic review was conducted to develop a broader picture of mental illness prevalence in U.S. state prisons and to identify methodological challenges to obtaining accurate and consistent estimates ( Prins, 2014, pg 862)</w:t>
      </w:r>
    </w:p>
    <w:p w:rsidR="00DE04FE" w:rsidRPr="009E384B" w:rsidRDefault="00DE04FE" w:rsidP="00451952">
      <w:pPr>
        <w:shd w:val="clear" w:color="auto" w:fill="FFFFFF"/>
        <w:spacing w:line="480" w:lineRule="auto"/>
        <w:ind w:firstLine="720"/>
        <w:jc w:val="both"/>
        <w:rPr>
          <w:rFonts w:ascii="Times New Roman" w:hAnsi="Times New Roman" w:cs="Times New Roman"/>
          <w:color w:val="222222"/>
          <w:spacing w:val="3"/>
          <w:sz w:val="24"/>
          <w:szCs w:val="24"/>
        </w:rPr>
      </w:pPr>
      <w:r w:rsidRPr="009E384B">
        <w:rPr>
          <w:rFonts w:ascii="Times New Roman" w:hAnsi="Times New Roman" w:cs="Times New Roman"/>
          <w:color w:val="222222"/>
          <w:spacing w:val="3"/>
          <w:sz w:val="24"/>
          <w:szCs w:val="24"/>
        </w:rPr>
        <w:t>Grisso (2004) posits that the role of the juvenile justice system would still be considerable, but more focused and limited than if it were the sole provider of mental health s</w:t>
      </w:r>
      <w:r w:rsidR="00CF70D2" w:rsidRPr="009E384B">
        <w:rPr>
          <w:rFonts w:ascii="Times New Roman" w:hAnsi="Times New Roman" w:cs="Times New Roman"/>
          <w:color w:val="222222"/>
          <w:spacing w:val="3"/>
          <w:sz w:val="24"/>
          <w:szCs w:val="24"/>
        </w:rPr>
        <w:t>ervices for juvenile offenders</w:t>
      </w:r>
      <w:r w:rsidRPr="009E384B">
        <w:rPr>
          <w:rFonts w:ascii="Times New Roman" w:hAnsi="Times New Roman" w:cs="Times New Roman"/>
          <w:color w:val="222222"/>
          <w:spacing w:val="3"/>
          <w:sz w:val="24"/>
          <w:szCs w:val="24"/>
        </w:rPr>
        <w:t>. Also, the primary role of the juvenile justice system would vary at different stages in processing youth offenders. The first stage is the youth’s arrest and referral to juvenile court. At this stage the primary role should be to identify youth with mental disorders who can be diverted from processing to the community where treatment services are based rather than remaining in pretrial detention or proceeding to fu</w:t>
      </w:r>
      <w:r w:rsidR="00CF70D2" w:rsidRPr="009E384B">
        <w:rPr>
          <w:rFonts w:ascii="Times New Roman" w:hAnsi="Times New Roman" w:cs="Times New Roman"/>
          <w:color w:val="222222"/>
          <w:spacing w:val="3"/>
          <w:sz w:val="24"/>
          <w:szCs w:val="24"/>
        </w:rPr>
        <w:t>ll juvenile justice processing</w:t>
      </w:r>
      <w:r w:rsidRPr="009E384B">
        <w:rPr>
          <w:rFonts w:ascii="Times New Roman" w:hAnsi="Times New Roman" w:cs="Times New Roman"/>
          <w:color w:val="222222"/>
          <w:spacing w:val="3"/>
          <w:sz w:val="24"/>
          <w:szCs w:val="24"/>
        </w:rPr>
        <w:t>. This diversion is readily feasible with youth referred to detention centers for minor offenses or those who present with no danger to others. During stage two, the pretrial detention, the juvenile justice systems should maintain the emergency service provision obligation for youth awaiting trial, however, this should generally be the extent of the juvenile justice systems role. All detention centers should have the capacity to respond to mental health emergencies (</w:t>
      </w:r>
      <w:r w:rsidRPr="009E384B">
        <w:rPr>
          <w:rStyle w:val="html-italic"/>
          <w:rFonts w:ascii="Times New Roman" w:hAnsi="Times New Roman" w:cs="Times New Roman"/>
          <w:i/>
          <w:iCs/>
          <w:color w:val="222222"/>
          <w:spacing w:val="3"/>
          <w:sz w:val="24"/>
          <w:szCs w:val="24"/>
        </w:rPr>
        <w:t>i.e</w:t>
      </w:r>
      <w:r w:rsidRPr="009E384B">
        <w:rPr>
          <w:rFonts w:ascii="Times New Roman" w:hAnsi="Times New Roman" w:cs="Times New Roman"/>
          <w:color w:val="222222"/>
          <w:spacing w:val="3"/>
          <w:sz w:val="24"/>
          <w:szCs w:val="24"/>
        </w:rPr>
        <w:t xml:space="preserve">., suicide risk, symptom escalation), but do not necessarily need to have mental health professionals always on staff. </w:t>
      </w:r>
    </w:p>
    <w:p w:rsidR="00562394" w:rsidRDefault="00CF70D2" w:rsidP="00451952">
      <w:pPr>
        <w:spacing w:line="480" w:lineRule="auto"/>
        <w:ind w:firstLine="720"/>
        <w:jc w:val="both"/>
        <w:rPr>
          <w:rFonts w:ascii="Times New Roman" w:hAnsi="Times New Roman" w:cs="Times New Roman"/>
          <w:color w:val="222222"/>
          <w:spacing w:val="3"/>
          <w:sz w:val="24"/>
          <w:szCs w:val="24"/>
          <w:shd w:val="clear" w:color="auto" w:fill="FFFFFF"/>
        </w:rPr>
      </w:pPr>
      <w:r w:rsidRPr="009E384B">
        <w:rPr>
          <w:rFonts w:ascii="Times New Roman" w:hAnsi="Times New Roman" w:cs="Times New Roman"/>
          <w:color w:val="222222"/>
          <w:spacing w:val="3"/>
          <w:sz w:val="24"/>
          <w:szCs w:val="24"/>
          <w:shd w:val="clear" w:color="auto" w:fill="FFFFFF"/>
        </w:rPr>
        <w:t>Across America</w:t>
      </w:r>
      <w:r w:rsidR="009D6275">
        <w:rPr>
          <w:rFonts w:ascii="Times New Roman" w:hAnsi="Times New Roman" w:cs="Times New Roman"/>
          <w:color w:val="222222"/>
          <w:spacing w:val="3"/>
          <w:sz w:val="24"/>
          <w:szCs w:val="24"/>
          <w:shd w:val="clear" w:color="auto" w:fill="FFFFFF"/>
        </w:rPr>
        <w:t xml:space="preserve"> (Cole, 2016)</w:t>
      </w:r>
      <w:r w:rsidR="00FC6A17" w:rsidRPr="009E384B">
        <w:rPr>
          <w:rFonts w:ascii="Times New Roman" w:hAnsi="Times New Roman" w:cs="Times New Roman"/>
          <w:color w:val="222222"/>
          <w:spacing w:val="3"/>
          <w:sz w:val="24"/>
          <w:szCs w:val="24"/>
          <w:shd w:val="clear" w:color="auto" w:fill="FFFFFF"/>
        </w:rPr>
        <w:t>, most</w:t>
      </w:r>
      <w:r w:rsidR="00DE04FE" w:rsidRPr="009E384B">
        <w:rPr>
          <w:rFonts w:ascii="Times New Roman" w:hAnsi="Times New Roman" w:cs="Times New Roman"/>
          <w:color w:val="222222"/>
          <w:spacing w:val="3"/>
          <w:sz w:val="24"/>
          <w:szCs w:val="24"/>
          <w:shd w:val="clear" w:color="auto" w:fill="FFFFFF"/>
        </w:rPr>
        <w:t xml:space="preserve"> states</w:t>
      </w:r>
      <w:r w:rsidR="00FC6A17" w:rsidRPr="009E384B">
        <w:rPr>
          <w:rFonts w:ascii="Times New Roman" w:hAnsi="Times New Roman" w:cs="Times New Roman"/>
          <w:color w:val="222222"/>
          <w:spacing w:val="3"/>
          <w:sz w:val="24"/>
          <w:szCs w:val="24"/>
          <w:shd w:val="clear" w:color="auto" w:fill="FFFFFF"/>
        </w:rPr>
        <w:t xml:space="preserve"> have generated and passed programs within their young</w:t>
      </w:r>
      <w:r w:rsidR="00DE04FE" w:rsidRPr="009E384B">
        <w:rPr>
          <w:rFonts w:ascii="Times New Roman" w:hAnsi="Times New Roman" w:cs="Times New Roman"/>
          <w:color w:val="222222"/>
          <w:spacing w:val="3"/>
          <w:sz w:val="24"/>
          <w:szCs w:val="24"/>
          <w:shd w:val="clear" w:color="auto" w:fill="FFFFFF"/>
        </w:rPr>
        <w:t xml:space="preserve"> justice system </w:t>
      </w:r>
      <w:r w:rsidR="00FC6A17" w:rsidRPr="009E384B">
        <w:rPr>
          <w:rFonts w:ascii="Times New Roman" w:hAnsi="Times New Roman" w:cs="Times New Roman"/>
          <w:color w:val="222222"/>
          <w:spacing w:val="3"/>
          <w:sz w:val="24"/>
          <w:szCs w:val="24"/>
          <w:shd w:val="clear" w:color="auto" w:fill="FFFFFF"/>
        </w:rPr>
        <w:t>organizations</w:t>
      </w:r>
      <w:r w:rsidR="00DE04FE" w:rsidRPr="009E384B">
        <w:rPr>
          <w:rFonts w:ascii="Times New Roman" w:hAnsi="Times New Roman" w:cs="Times New Roman"/>
          <w:color w:val="222222"/>
          <w:spacing w:val="3"/>
          <w:sz w:val="24"/>
          <w:szCs w:val="24"/>
          <w:shd w:val="clear" w:color="auto" w:fill="FFFFFF"/>
        </w:rPr>
        <w:t xml:space="preserve"> that address the mental health c</w:t>
      </w:r>
      <w:r w:rsidR="003428D0" w:rsidRPr="009E384B">
        <w:rPr>
          <w:rFonts w:ascii="Times New Roman" w:hAnsi="Times New Roman" w:cs="Times New Roman"/>
          <w:color w:val="222222"/>
          <w:spacing w:val="3"/>
          <w:sz w:val="24"/>
          <w:szCs w:val="24"/>
          <w:shd w:val="clear" w:color="auto" w:fill="FFFFFF"/>
        </w:rPr>
        <w:t>oncerns of youth offenders. Most</w:t>
      </w:r>
      <w:r w:rsidR="00DE04FE" w:rsidRPr="009E384B">
        <w:rPr>
          <w:rFonts w:ascii="Times New Roman" w:hAnsi="Times New Roman" w:cs="Times New Roman"/>
          <w:color w:val="222222"/>
          <w:spacing w:val="3"/>
          <w:sz w:val="24"/>
          <w:szCs w:val="24"/>
          <w:shd w:val="clear" w:color="auto" w:fill="FFFFFF"/>
        </w:rPr>
        <w:t xml:space="preserve"> of these </w:t>
      </w:r>
      <w:r w:rsidR="003428D0" w:rsidRPr="009E384B">
        <w:rPr>
          <w:rFonts w:ascii="Times New Roman" w:hAnsi="Times New Roman" w:cs="Times New Roman"/>
          <w:color w:val="222222"/>
          <w:spacing w:val="3"/>
          <w:sz w:val="24"/>
          <w:szCs w:val="24"/>
          <w:shd w:val="clear" w:color="auto" w:fill="FFFFFF"/>
        </w:rPr>
        <w:t>agendas</w:t>
      </w:r>
      <w:r w:rsidR="00DE04FE" w:rsidRPr="009E384B">
        <w:rPr>
          <w:rFonts w:ascii="Times New Roman" w:hAnsi="Times New Roman" w:cs="Times New Roman"/>
          <w:color w:val="222222"/>
          <w:spacing w:val="3"/>
          <w:sz w:val="24"/>
          <w:szCs w:val="24"/>
          <w:shd w:val="clear" w:color="auto" w:fill="FFFFFF"/>
        </w:rPr>
        <w:t xml:space="preserve"> implement some </w:t>
      </w:r>
      <w:r w:rsidR="003428D0" w:rsidRPr="009E384B">
        <w:rPr>
          <w:rFonts w:ascii="Times New Roman" w:hAnsi="Times New Roman" w:cs="Times New Roman"/>
          <w:color w:val="222222"/>
          <w:spacing w:val="3"/>
          <w:sz w:val="24"/>
          <w:szCs w:val="24"/>
          <w:shd w:val="clear" w:color="auto" w:fill="FFFFFF"/>
        </w:rPr>
        <w:t>traits of the aforesaid</w:t>
      </w:r>
      <w:r w:rsidR="00DE04FE" w:rsidRPr="009E384B">
        <w:rPr>
          <w:rFonts w:ascii="Times New Roman" w:hAnsi="Times New Roman" w:cs="Times New Roman"/>
          <w:color w:val="222222"/>
          <w:spacing w:val="3"/>
          <w:sz w:val="24"/>
          <w:szCs w:val="24"/>
          <w:shd w:val="clear" w:color="auto" w:fill="FFFFFF"/>
        </w:rPr>
        <w:t xml:space="preserve"> recommendations present</w:t>
      </w:r>
      <w:r w:rsidR="003428D0" w:rsidRPr="009E384B">
        <w:rPr>
          <w:rFonts w:ascii="Times New Roman" w:hAnsi="Times New Roman" w:cs="Times New Roman"/>
          <w:color w:val="222222"/>
          <w:spacing w:val="3"/>
          <w:sz w:val="24"/>
          <w:szCs w:val="24"/>
          <w:shd w:val="clear" w:color="auto" w:fill="FFFFFF"/>
        </w:rPr>
        <w:t>ed by Underwood and colleagues</w:t>
      </w:r>
      <w:r w:rsidR="00DE04FE" w:rsidRPr="009E384B">
        <w:rPr>
          <w:rFonts w:ascii="Times New Roman" w:hAnsi="Times New Roman" w:cs="Times New Roman"/>
          <w:color w:val="222222"/>
          <w:spacing w:val="3"/>
          <w:sz w:val="24"/>
          <w:szCs w:val="24"/>
          <w:shd w:val="clear" w:color="auto" w:fill="FFFFFF"/>
        </w:rPr>
        <w:t xml:space="preserve">. Arizona, California, Colorado, and New Hampshire </w:t>
      </w:r>
      <w:r w:rsidR="00DE04FE" w:rsidRPr="009E384B">
        <w:rPr>
          <w:rFonts w:ascii="Times New Roman" w:hAnsi="Times New Roman" w:cs="Times New Roman"/>
          <w:color w:val="222222"/>
          <w:spacing w:val="3"/>
          <w:sz w:val="24"/>
          <w:szCs w:val="24"/>
          <w:shd w:val="clear" w:color="auto" w:fill="FFFFFF"/>
        </w:rPr>
        <w:lastRenderedPageBreak/>
        <w:t xml:space="preserve">have all </w:t>
      </w:r>
      <w:r w:rsidR="003428D0" w:rsidRPr="009E384B">
        <w:rPr>
          <w:rFonts w:ascii="Times New Roman" w:hAnsi="Times New Roman" w:cs="Times New Roman"/>
          <w:color w:val="222222"/>
          <w:spacing w:val="3"/>
          <w:sz w:val="24"/>
          <w:szCs w:val="24"/>
          <w:shd w:val="clear" w:color="auto" w:fill="FFFFFF"/>
        </w:rPr>
        <w:t>proven</w:t>
      </w:r>
      <w:r w:rsidR="00DE04FE" w:rsidRPr="009E384B">
        <w:rPr>
          <w:rFonts w:ascii="Times New Roman" w:hAnsi="Times New Roman" w:cs="Times New Roman"/>
          <w:color w:val="222222"/>
          <w:spacing w:val="3"/>
          <w:sz w:val="24"/>
          <w:szCs w:val="24"/>
          <w:shd w:val="clear" w:color="auto" w:fill="FFFFFF"/>
        </w:rPr>
        <w:t xml:space="preserve"> courtroom </w:t>
      </w:r>
      <w:r w:rsidR="003428D0" w:rsidRPr="009E384B">
        <w:rPr>
          <w:rFonts w:ascii="Times New Roman" w:hAnsi="Times New Roman" w:cs="Times New Roman"/>
          <w:color w:val="222222"/>
          <w:spacing w:val="3"/>
          <w:sz w:val="24"/>
          <w:szCs w:val="24"/>
          <w:shd w:val="clear" w:color="auto" w:fill="FFFFFF"/>
        </w:rPr>
        <w:t>techniques facilitating</w:t>
      </w:r>
      <w:r w:rsidR="00DE04FE" w:rsidRPr="009E384B">
        <w:rPr>
          <w:rFonts w:ascii="Times New Roman" w:hAnsi="Times New Roman" w:cs="Times New Roman"/>
          <w:color w:val="222222"/>
          <w:spacing w:val="3"/>
          <w:sz w:val="24"/>
          <w:szCs w:val="24"/>
          <w:shd w:val="clear" w:color="auto" w:fill="FFFFFF"/>
        </w:rPr>
        <w:t xml:space="preserve"> legal </w:t>
      </w:r>
      <w:r w:rsidR="001C3A62" w:rsidRPr="009E384B">
        <w:rPr>
          <w:rFonts w:ascii="Times New Roman" w:hAnsi="Times New Roman" w:cs="Times New Roman"/>
          <w:color w:val="222222"/>
          <w:spacing w:val="3"/>
          <w:sz w:val="24"/>
          <w:szCs w:val="24"/>
          <w:shd w:val="clear" w:color="auto" w:fill="FFFFFF"/>
        </w:rPr>
        <w:t>employees to request cerebra</w:t>
      </w:r>
      <w:r w:rsidR="00DE04FE" w:rsidRPr="009E384B">
        <w:rPr>
          <w:rFonts w:ascii="Times New Roman" w:hAnsi="Times New Roman" w:cs="Times New Roman"/>
          <w:color w:val="222222"/>
          <w:spacing w:val="3"/>
          <w:sz w:val="24"/>
          <w:szCs w:val="24"/>
          <w:shd w:val="clear" w:color="auto" w:fill="FFFFFF"/>
        </w:rPr>
        <w:t xml:space="preserve">l health </w:t>
      </w:r>
      <w:r w:rsidR="001C3A62" w:rsidRPr="009E384B">
        <w:rPr>
          <w:rFonts w:ascii="Times New Roman" w:hAnsi="Times New Roman" w:cs="Times New Roman"/>
          <w:color w:val="222222"/>
          <w:spacing w:val="3"/>
          <w:sz w:val="24"/>
          <w:szCs w:val="24"/>
          <w:shd w:val="clear" w:color="auto" w:fill="FFFFFF"/>
        </w:rPr>
        <w:t>broadcasts for youths</w:t>
      </w:r>
      <w:r w:rsidR="00DE04FE" w:rsidRPr="009E384B">
        <w:rPr>
          <w:rFonts w:ascii="Times New Roman" w:hAnsi="Times New Roman" w:cs="Times New Roman"/>
          <w:color w:val="222222"/>
          <w:spacing w:val="3"/>
          <w:sz w:val="24"/>
          <w:szCs w:val="24"/>
          <w:shd w:val="clear" w:color="auto" w:fill="FFFFFF"/>
        </w:rPr>
        <w:t xml:space="preserve"> involved in </w:t>
      </w:r>
      <w:r w:rsidR="001C3A62" w:rsidRPr="009E384B">
        <w:rPr>
          <w:rFonts w:ascii="Times New Roman" w:hAnsi="Times New Roman" w:cs="Times New Roman"/>
          <w:color w:val="222222"/>
          <w:spacing w:val="3"/>
          <w:sz w:val="24"/>
          <w:szCs w:val="24"/>
          <w:shd w:val="clear" w:color="auto" w:fill="FFFFFF"/>
        </w:rPr>
        <w:t>crime proceedings, whereas</w:t>
      </w:r>
      <w:r w:rsidR="00DE04FE" w:rsidRPr="009E384B">
        <w:rPr>
          <w:rFonts w:ascii="Times New Roman" w:hAnsi="Times New Roman" w:cs="Times New Roman"/>
          <w:color w:val="222222"/>
          <w:spacing w:val="3"/>
          <w:sz w:val="24"/>
          <w:szCs w:val="24"/>
          <w:shd w:val="clear" w:color="auto" w:fill="FFFFFF"/>
        </w:rPr>
        <w:t xml:space="preserve"> other </w:t>
      </w:r>
      <w:r w:rsidR="001C3A62" w:rsidRPr="009E384B">
        <w:rPr>
          <w:rFonts w:ascii="Times New Roman" w:hAnsi="Times New Roman" w:cs="Times New Roman"/>
          <w:color w:val="222222"/>
          <w:spacing w:val="3"/>
          <w:sz w:val="24"/>
          <w:szCs w:val="24"/>
          <w:shd w:val="clear" w:color="auto" w:fill="FFFFFF"/>
        </w:rPr>
        <w:t>authorities have come up with</w:t>
      </w:r>
      <w:r w:rsidR="00DE04FE" w:rsidRPr="009E384B">
        <w:rPr>
          <w:rFonts w:ascii="Times New Roman" w:hAnsi="Times New Roman" w:cs="Times New Roman"/>
          <w:color w:val="222222"/>
          <w:spacing w:val="3"/>
          <w:sz w:val="24"/>
          <w:szCs w:val="24"/>
          <w:shd w:val="clear" w:color="auto" w:fill="FFFFFF"/>
        </w:rPr>
        <w:t xml:space="preserve"> </w:t>
      </w:r>
      <w:r w:rsidR="001C3A62" w:rsidRPr="009E384B">
        <w:rPr>
          <w:rFonts w:ascii="Times New Roman" w:hAnsi="Times New Roman" w:cs="Times New Roman"/>
          <w:color w:val="222222"/>
          <w:spacing w:val="3"/>
          <w:sz w:val="24"/>
          <w:szCs w:val="24"/>
          <w:shd w:val="clear" w:color="auto" w:fill="FFFFFF"/>
        </w:rPr>
        <w:t>specified courts to serve juvenile with cerebral health requirements. Some states have communal-based curing programs for minors that do not pose a risk</w:t>
      </w:r>
      <w:r w:rsidR="00DE04FE" w:rsidRPr="009E384B">
        <w:rPr>
          <w:rFonts w:ascii="Times New Roman" w:hAnsi="Times New Roman" w:cs="Times New Roman"/>
          <w:color w:val="222222"/>
          <w:spacing w:val="3"/>
          <w:sz w:val="24"/>
          <w:szCs w:val="24"/>
          <w:shd w:val="clear" w:color="auto" w:fill="FFFFFF"/>
        </w:rPr>
        <w:t xml:space="preserve"> to public </w:t>
      </w:r>
      <w:r w:rsidR="001C3A62" w:rsidRPr="009E384B">
        <w:rPr>
          <w:rFonts w:ascii="Times New Roman" w:hAnsi="Times New Roman" w:cs="Times New Roman"/>
          <w:color w:val="222222"/>
          <w:spacing w:val="3"/>
          <w:sz w:val="24"/>
          <w:szCs w:val="24"/>
          <w:shd w:val="clear" w:color="auto" w:fill="FFFFFF"/>
        </w:rPr>
        <w:t>well-being</w:t>
      </w:r>
      <w:r w:rsidR="00DE04FE" w:rsidRPr="009E384B">
        <w:rPr>
          <w:rFonts w:ascii="Times New Roman" w:hAnsi="Times New Roman" w:cs="Times New Roman"/>
          <w:color w:val="222222"/>
          <w:spacing w:val="3"/>
          <w:sz w:val="24"/>
          <w:szCs w:val="24"/>
          <w:shd w:val="clear" w:color="auto" w:fill="FFFFFF"/>
        </w:rPr>
        <w:t xml:space="preserve"> and for </w:t>
      </w:r>
      <w:r w:rsidR="001C3A62" w:rsidRPr="009E384B">
        <w:rPr>
          <w:rFonts w:ascii="Times New Roman" w:hAnsi="Times New Roman" w:cs="Times New Roman"/>
          <w:color w:val="222222"/>
          <w:spacing w:val="3"/>
          <w:sz w:val="24"/>
          <w:szCs w:val="24"/>
          <w:shd w:val="clear" w:color="auto" w:fill="FFFFFF"/>
        </w:rPr>
        <w:t xml:space="preserve">whom </w:t>
      </w:r>
      <w:r w:rsidR="008609BA" w:rsidRPr="009E384B">
        <w:rPr>
          <w:rFonts w:ascii="Times New Roman" w:hAnsi="Times New Roman" w:cs="Times New Roman"/>
          <w:color w:val="222222"/>
          <w:spacing w:val="3"/>
          <w:sz w:val="24"/>
          <w:szCs w:val="24"/>
          <w:shd w:val="clear" w:color="auto" w:fill="FFFFFF"/>
        </w:rPr>
        <w:t>imprisonment may</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aggravate their mental disorder</w:t>
      </w:r>
      <w:r w:rsidR="009D6275">
        <w:rPr>
          <w:rFonts w:ascii="Times New Roman" w:hAnsi="Times New Roman" w:cs="Times New Roman"/>
          <w:color w:val="222222"/>
          <w:spacing w:val="3"/>
          <w:sz w:val="24"/>
          <w:szCs w:val="24"/>
          <w:shd w:val="clear" w:color="auto" w:fill="FFFFFF"/>
        </w:rPr>
        <w:t xml:space="preserve"> (Melton, et al 2017)</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Furthermore</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valuation with change at the initial stage in the minor</w:t>
      </w:r>
      <w:r w:rsidR="00DE04FE" w:rsidRPr="009E384B">
        <w:rPr>
          <w:rFonts w:ascii="Times New Roman" w:hAnsi="Times New Roman" w:cs="Times New Roman"/>
          <w:color w:val="222222"/>
          <w:spacing w:val="3"/>
          <w:sz w:val="24"/>
          <w:szCs w:val="24"/>
          <w:shd w:val="clear" w:color="auto" w:fill="FFFFFF"/>
        </w:rPr>
        <w:t xml:space="preserve"> justice process is a</w:t>
      </w:r>
      <w:r w:rsidR="008609BA" w:rsidRPr="009E384B">
        <w:rPr>
          <w:rFonts w:ascii="Times New Roman" w:hAnsi="Times New Roman" w:cs="Times New Roman"/>
          <w:color w:val="222222"/>
          <w:spacing w:val="3"/>
          <w:sz w:val="24"/>
          <w:szCs w:val="24"/>
          <w:shd w:val="clear" w:color="auto" w:fill="FFFFFF"/>
        </w:rPr>
        <w:t>n</w:t>
      </w:r>
      <w:r w:rsidR="00DE04FE" w:rsidRPr="009E384B">
        <w:rPr>
          <w:rFonts w:ascii="Times New Roman" w:hAnsi="Times New Roman" w:cs="Times New Roman"/>
          <w:color w:val="222222"/>
          <w:spacing w:val="3"/>
          <w:sz w:val="24"/>
          <w:szCs w:val="24"/>
          <w:shd w:val="clear" w:color="auto" w:fill="FFFFFF"/>
        </w:rPr>
        <w:t xml:space="preserve"> </w:t>
      </w:r>
      <w:r w:rsidR="008609BA" w:rsidRPr="009E384B">
        <w:rPr>
          <w:rFonts w:ascii="Times New Roman" w:hAnsi="Times New Roman" w:cs="Times New Roman"/>
          <w:color w:val="222222"/>
          <w:spacing w:val="3"/>
          <w:sz w:val="24"/>
          <w:szCs w:val="24"/>
          <w:shd w:val="clear" w:color="auto" w:fill="FFFFFF"/>
        </w:rPr>
        <w:t>encouraging</w:t>
      </w:r>
      <w:r w:rsidR="00DE04FE" w:rsidRPr="009E384B">
        <w:rPr>
          <w:rFonts w:ascii="Times New Roman" w:hAnsi="Times New Roman" w:cs="Times New Roman"/>
          <w:color w:val="222222"/>
          <w:spacing w:val="3"/>
          <w:sz w:val="24"/>
          <w:szCs w:val="24"/>
          <w:shd w:val="clear" w:color="auto" w:fill="FFFFFF"/>
        </w:rPr>
        <w:t xml:space="preserve"> prevention </w:t>
      </w:r>
      <w:r w:rsidR="008609BA" w:rsidRPr="009E384B">
        <w:rPr>
          <w:rFonts w:ascii="Times New Roman" w:hAnsi="Times New Roman" w:cs="Times New Roman"/>
          <w:color w:val="222222"/>
          <w:spacing w:val="3"/>
          <w:sz w:val="24"/>
          <w:szCs w:val="24"/>
          <w:shd w:val="clear" w:color="auto" w:fill="FFFFFF"/>
        </w:rPr>
        <w:t>intercession</w:t>
      </w:r>
      <w:r w:rsidR="00DE04FE" w:rsidRPr="009E384B">
        <w:rPr>
          <w:rFonts w:ascii="Times New Roman" w:hAnsi="Times New Roman" w:cs="Times New Roman"/>
          <w:color w:val="222222"/>
          <w:spacing w:val="3"/>
          <w:sz w:val="24"/>
          <w:szCs w:val="24"/>
          <w:shd w:val="clear" w:color="auto" w:fill="FFFFFF"/>
        </w:rPr>
        <w:t xml:space="preserve">. </w:t>
      </w:r>
    </w:p>
    <w:p w:rsidR="008E6057" w:rsidRPr="00562394" w:rsidRDefault="009F2C63" w:rsidP="00451952">
      <w:pPr>
        <w:spacing w:line="480" w:lineRule="auto"/>
        <w:ind w:firstLine="720"/>
        <w:jc w:val="both"/>
        <w:rPr>
          <w:rFonts w:ascii="Times New Roman" w:hAnsi="Times New Roman" w:cs="Times New Roman"/>
          <w:sz w:val="24"/>
          <w:szCs w:val="24"/>
        </w:rPr>
      </w:pPr>
      <w:r w:rsidRPr="00562394">
        <w:rPr>
          <w:rFonts w:ascii="Times New Roman" w:hAnsi="Times New Roman" w:cs="Times New Roman"/>
          <w:sz w:val="24"/>
          <w:szCs w:val="24"/>
        </w:rPr>
        <w:t>Methodology</w:t>
      </w:r>
      <w:r w:rsidR="00564E53" w:rsidRPr="00562394">
        <w:rPr>
          <w:rFonts w:ascii="Times New Roman" w:hAnsi="Times New Roman" w:cs="Times New Roman"/>
          <w:sz w:val="24"/>
          <w:szCs w:val="24"/>
        </w:rPr>
        <w:t xml:space="preserve">  </w:t>
      </w:r>
    </w:p>
    <w:p w:rsidR="00C50D0C" w:rsidRPr="009E384B" w:rsidRDefault="008E6057"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 xml:space="preserve">This section will entail data collected from </w:t>
      </w:r>
      <w:r w:rsidR="002F7F45" w:rsidRPr="009E384B">
        <w:rPr>
          <w:rFonts w:ascii="Times New Roman" w:hAnsi="Times New Roman" w:cs="Times New Roman"/>
          <w:sz w:val="24"/>
          <w:szCs w:val="24"/>
        </w:rPr>
        <w:t>secondary sources and primary sources. Secondary data will be acquired from articles, journals and magazines to help in executing the research while primary data will be collected from respondents using a structured questionnaire</w:t>
      </w:r>
      <w:r w:rsidR="00564E53" w:rsidRPr="009E384B">
        <w:rPr>
          <w:rFonts w:ascii="Times New Roman" w:hAnsi="Times New Roman" w:cs="Times New Roman"/>
          <w:sz w:val="24"/>
          <w:szCs w:val="24"/>
        </w:rPr>
        <w:t xml:space="preserve"> </w:t>
      </w:r>
      <w:r w:rsidR="002F7F45" w:rsidRPr="009E384B">
        <w:rPr>
          <w:rFonts w:ascii="Times New Roman" w:hAnsi="Times New Roman" w:cs="Times New Roman"/>
          <w:sz w:val="24"/>
          <w:szCs w:val="24"/>
        </w:rPr>
        <w:t>which will be the major survey instrume</w:t>
      </w:r>
      <w:r w:rsidR="001F7BAF" w:rsidRPr="009E384B">
        <w:rPr>
          <w:rFonts w:ascii="Times New Roman" w:hAnsi="Times New Roman" w:cs="Times New Roman"/>
          <w:sz w:val="24"/>
          <w:szCs w:val="24"/>
        </w:rPr>
        <w:t xml:space="preserve">nt. Oral interviews ought to </w:t>
      </w:r>
      <w:r w:rsidR="009E384B" w:rsidRPr="009E384B">
        <w:rPr>
          <w:rFonts w:ascii="Times New Roman" w:hAnsi="Times New Roman" w:cs="Times New Roman"/>
          <w:sz w:val="24"/>
          <w:szCs w:val="24"/>
        </w:rPr>
        <w:t>be conducted</w:t>
      </w:r>
      <w:r w:rsidR="002F7F45" w:rsidRPr="009E384B">
        <w:rPr>
          <w:rFonts w:ascii="Times New Roman" w:hAnsi="Times New Roman" w:cs="Times New Roman"/>
          <w:sz w:val="24"/>
          <w:szCs w:val="24"/>
        </w:rPr>
        <w:t xml:space="preserve"> for clarification.</w:t>
      </w:r>
      <w:r w:rsidR="002C70CE" w:rsidRPr="009E384B">
        <w:rPr>
          <w:rFonts w:ascii="Times New Roman" w:hAnsi="Times New Roman" w:cs="Times New Roman"/>
          <w:sz w:val="24"/>
          <w:szCs w:val="24"/>
        </w:rPr>
        <w:t xml:space="preserve">    </w:t>
      </w:r>
    </w:p>
    <w:p w:rsidR="00DE04FE" w:rsidRPr="009E384B" w:rsidRDefault="002C70CE" w:rsidP="00451952">
      <w:pPr>
        <w:shd w:val="clear" w:color="auto" w:fill="FFFFFF"/>
        <w:spacing w:before="100" w:beforeAutospacing="1" w:after="100" w:afterAutospacing="1" w:line="480" w:lineRule="auto"/>
        <w:ind w:firstLine="720"/>
        <w:jc w:val="both"/>
        <w:rPr>
          <w:rFonts w:ascii="Times New Roman" w:hAnsi="Times New Roman" w:cs="Times New Roman"/>
          <w:color w:val="000000"/>
          <w:sz w:val="24"/>
          <w:szCs w:val="24"/>
          <w:shd w:val="clear" w:color="auto" w:fill="FFFFFF"/>
        </w:rPr>
      </w:pPr>
      <w:r w:rsidRPr="009E384B">
        <w:rPr>
          <w:rFonts w:ascii="Times New Roman" w:eastAsia="Times New Roman" w:hAnsi="Times New Roman" w:cs="Times New Roman"/>
          <w:color w:val="000000"/>
          <w:sz w:val="24"/>
          <w:szCs w:val="24"/>
        </w:rPr>
        <w:t xml:space="preserve">MEDLINE, </w:t>
      </w:r>
      <w:r w:rsidR="00C50D0C" w:rsidRPr="009E384B">
        <w:rPr>
          <w:rFonts w:ascii="Times New Roman" w:eastAsia="Times New Roman" w:hAnsi="Times New Roman" w:cs="Times New Roman"/>
          <w:color w:val="000000"/>
          <w:sz w:val="24"/>
          <w:szCs w:val="24"/>
        </w:rPr>
        <w:t>the National Criminal Justice Reference Service, Social Services Abstracts, Social Work Abstracts, and Sociological Abstracts were searched. Studies were included if they were published between 1989 and 2013, focused on U.S. state prisons, reported prevalence of diagnoses and symptoms of </w:t>
      </w:r>
      <w:r w:rsidR="00C50D0C" w:rsidRPr="009E384B">
        <w:rPr>
          <w:rFonts w:ascii="Times New Roman" w:eastAsia="Times New Roman" w:hAnsi="Times New Roman" w:cs="Times New Roman"/>
          <w:i/>
          <w:iCs/>
          <w:color w:val="000000"/>
          <w:sz w:val="24"/>
          <w:szCs w:val="24"/>
        </w:rPr>
        <w:t>DSM</w:t>
      </w:r>
      <w:r w:rsidR="00C50D0C" w:rsidRPr="009E384B">
        <w:rPr>
          <w:rFonts w:ascii="Times New Roman" w:eastAsia="Times New Roman" w:hAnsi="Times New Roman" w:cs="Times New Roman"/>
          <w:color w:val="000000"/>
          <w:sz w:val="24"/>
          <w:szCs w:val="24"/>
        </w:rPr>
        <w:t> axis I disorders, and identified scre</w:t>
      </w:r>
      <w:r w:rsidR="00665F29" w:rsidRPr="009E384B">
        <w:rPr>
          <w:rFonts w:ascii="Times New Roman" w:eastAsia="Times New Roman" w:hAnsi="Times New Roman" w:cs="Times New Roman"/>
          <w:color w:val="000000"/>
          <w:sz w:val="24"/>
          <w:szCs w:val="24"/>
        </w:rPr>
        <w:t>ening and assessment strategies The results of this methodology included</w:t>
      </w:r>
      <w:r w:rsidR="002F7F45" w:rsidRPr="009E384B">
        <w:rPr>
          <w:rFonts w:ascii="Times New Roman" w:hAnsi="Times New Roman" w:cs="Times New Roman"/>
          <w:sz w:val="24"/>
          <w:szCs w:val="24"/>
        </w:rPr>
        <w:t xml:space="preserve">   </w:t>
      </w:r>
      <w:r w:rsidR="00665F29" w:rsidRPr="009E384B">
        <w:rPr>
          <w:rFonts w:ascii="Times New Roman" w:hAnsi="Times New Roman" w:cs="Times New Roman"/>
          <w:color w:val="000000"/>
          <w:sz w:val="24"/>
          <w:szCs w:val="24"/>
          <w:shd w:val="clear" w:color="auto" w:fill="FFFFFF"/>
        </w:rPr>
        <w:t>Twenty-eight articles met inclusion criteria. Estimates of current and lifetime prevalence of mental illnesses varied widely; however, the range of prevalence estimates for particular disorders was much greater—and tended to be higher—in prisons than in community samples</w:t>
      </w:r>
      <w:r w:rsidR="00D351BD">
        <w:rPr>
          <w:rFonts w:ascii="Times New Roman" w:hAnsi="Times New Roman" w:cs="Times New Roman"/>
          <w:color w:val="000000"/>
          <w:sz w:val="24"/>
          <w:szCs w:val="24"/>
          <w:shd w:val="clear" w:color="auto" w:fill="FFFFFF"/>
        </w:rPr>
        <w:t xml:space="preserve"> (Babbie, 2014)</w:t>
      </w:r>
      <w:r w:rsidR="00DE04FE" w:rsidRPr="009E384B">
        <w:rPr>
          <w:rFonts w:ascii="Times New Roman" w:hAnsi="Times New Roman" w:cs="Times New Roman"/>
          <w:color w:val="000000"/>
          <w:sz w:val="24"/>
          <w:szCs w:val="24"/>
          <w:shd w:val="clear" w:color="auto" w:fill="FFFFFF"/>
        </w:rPr>
        <w:t>.</w:t>
      </w:r>
    </w:p>
    <w:p w:rsidR="00DE04FE" w:rsidRPr="009E384B" w:rsidRDefault="00DE04FE" w:rsidP="00451952">
      <w:pPr>
        <w:shd w:val="clear" w:color="auto" w:fill="FFFFFF"/>
        <w:spacing w:line="480" w:lineRule="auto"/>
        <w:ind w:firstLine="720"/>
        <w:jc w:val="both"/>
        <w:rPr>
          <w:rFonts w:ascii="Times New Roman" w:hAnsi="Times New Roman" w:cs="Times New Roman"/>
          <w:color w:val="222222"/>
          <w:spacing w:val="3"/>
          <w:sz w:val="24"/>
          <w:szCs w:val="24"/>
        </w:rPr>
      </w:pPr>
      <w:r w:rsidRPr="009E384B">
        <w:rPr>
          <w:rFonts w:ascii="Times New Roman" w:hAnsi="Times New Roman" w:cs="Times New Roman"/>
          <w:color w:val="222222"/>
          <w:spacing w:val="3"/>
          <w:sz w:val="24"/>
          <w:szCs w:val="24"/>
        </w:rPr>
        <w:lastRenderedPageBreak/>
        <w:t xml:space="preserve">There is a </w:t>
      </w:r>
      <w:r w:rsidR="002C70CE" w:rsidRPr="009E384B">
        <w:rPr>
          <w:rFonts w:ascii="Times New Roman" w:hAnsi="Times New Roman" w:cs="Times New Roman"/>
          <w:color w:val="222222"/>
          <w:spacing w:val="3"/>
          <w:sz w:val="24"/>
          <w:szCs w:val="24"/>
        </w:rPr>
        <w:t>swarm</w:t>
      </w:r>
      <w:r w:rsidRPr="009E384B">
        <w:rPr>
          <w:rFonts w:ascii="Times New Roman" w:hAnsi="Times New Roman" w:cs="Times New Roman"/>
          <w:color w:val="222222"/>
          <w:spacing w:val="3"/>
          <w:sz w:val="24"/>
          <w:szCs w:val="24"/>
        </w:rPr>
        <w:t xml:space="preserve"> of </w:t>
      </w:r>
      <w:r w:rsidR="002C70CE" w:rsidRPr="009E384B">
        <w:rPr>
          <w:rFonts w:ascii="Times New Roman" w:hAnsi="Times New Roman" w:cs="Times New Roman"/>
          <w:color w:val="222222"/>
          <w:spacing w:val="3"/>
          <w:sz w:val="24"/>
          <w:szCs w:val="24"/>
        </w:rPr>
        <w:t>information</w:t>
      </w:r>
      <w:r w:rsidRPr="009E384B">
        <w:rPr>
          <w:rFonts w:ascii="Times New Roman" w:hAnsi="Times New Roman" w:cs="Times New Roman"/>
          <w:color w:val="222222"/>
          <w:spacing w:val="3"/>
          <w:sz w:val="24"/>
          <w:szCs w:val="24"/>
        </w:rPr>
        <w:t xml:space="preserve"> for the </w:t>
      </w:r>
      <w:r w:rsidR="002C70CE" w:rsidRPr="009E384B">
        <w:rPr>
          <w:rFonts w:ascii="Times New Roman" w:hAnsi="Times New Roman" w:cs="Times New Roman"/>
          <w:color w:val="222222"/>
          <w:spacing w:val="3"/>
          <w:sz w:val="24"/>
          <w:szCs w:val="24"/>
        </w:rPr>
        <w:t>welfares</w:t>
      </w:r>
      <w:r w:rsidRPr="009E384B">
        <w:rPr>
          <w:rFonts w:ascii="Times New Roman" w:hAnsi="Times New Roman" w:cs="Times New Roman"/>
          <w:color w:val="222222"/>
          <w:spacing w:val="3"/>
          <w:sz w:val="24"/>
          <w:szCs w:val="24"/>
        </w:rPr>
        <w:t xml:space="preserve"> of </w:t>
      </w:r>
      <w:r w:rsidR="002C70CE" w:rsidRPr="009E384B">
        <w:rPr>
          <w:rFonts w:ascii="Times New Roman" w:hAnsi="Times New Roman" w:cs="Times New Roman"/>
          <w:color w:val="222222"/>
          <w:spacing w:val="3"/>
          <w:sz w:val="24"/>
          <w:szCs w:val="24"/>
        </w:rPr>
        <w:t>handling</w:t>
      </w:r>
      <w:r w:rsidRPr="009E384B">
        <w:rPr>
          <w:rFonts w:ascii="Times New Roman" w:hAnsi="Times New Roman" w:cs="Times New Roman"/>
          <w:color w:val="222222"/>
          <w:spacing w:val="3"/>
          <w:sz w:val="24"/>
          <w:szCs w:val="24"/>
        </w:rPr>
        <w:t xml:space="preserve"> youth in </w:t>
      </w:r>
      <w:r w:rsidR="00BA7E07" w:rsidRPr="009E384B">
        <w:rPr>
          <w:rFonts w:ascii="Times New Roman" w:hAnsi="Times New Roman" w:cs="Times New Roman"/>
          <w:color w:val="222222"/>
          <w:spacing w:val="3"/>
          <w:sz w:val="24"/>
          <w:szCs w:val="24"/>
        </w:rPr>
        <w:t>severe distress due to cerebral</w:t>
      </w:r>
      <w:r w:rsidRPr="009E384B">
        <w:rPr>
          <w:rFonts w:ascii="Times New Roman" w:hAnsi="Times New Roman" w:cs="Times New Roman"/>
          <w:color w:val="222222"/>
          <w:spacing w:val="3"/>
          <w:sz w:val="24"/>
          <w:szCs w:val="24"/>
        </w:rPr>
        <w:t xml:space="preserve"> il</w:t>
      </w:r>
      <w:r w:rsidR="00D351BD">
        <w:rPr>
          <w:rFonts w:ascii="Times New Roman" w:hAnsi="Times New Roman" w:cs="Times New Roman"/>
          <w:color w:val="222222"/>
          <w:spacing w:val="3"/>
          <w:sz w:val="24"/>
          <w:szCs w:val="24"/>
        </w:rPr>
        <w:t>lness. According to Babbie</w:t>
      </w:r>
      <w:r w:rsidR="00BA7E07" w:rsidRPr="009E384B">
        <w:rPr>
          <w:rFonts w:ascii="Times New Roman" w:hAnsi="Times New Roman" w:cs="Times New Roman"/>
          <w:color w:val="222222"/>
          <w:spacing w:val="3"/>
          <w:sz w:val="24"/>
          <w:szCs w:val="24"/>
        </w:rPr>
        <w:t xml:space="preserve"> (2014</w:t>
      </w:r>
      <w:r w:rsidRPr="009E384B">
        <w:rPr>
          <w:rFonts w:ascii="Times New Roman" w:hAnsi="Times New Roman" w:cs="Times New Roman"/>
          <w:color w:val="222222"/>
          <w:spacing w:val="3"/>
          <w:sz w:val="24"/>
          <w:szCs w:val="24"/>
        </w:rPr>
        <w:t xml:space="preserve">), the most common and </w:t>
      </w:r>
      <w:r w:rsidR="00BA7E07" w:rsidRPr="009E384B">
        <w:rPr>
          <w:rFonts w:ascii="Times New Roman" w:hAnsi="Times New Roman" w:cs="Times New Roman"/>
          <w:color w:val="222222"/>
          <w:spacing w:val="3"/>
          <w:sz w:val="24"/>
          <w:szCs w:val="24"/>
        </w:rPr>
        <w:t>operational cure</w:t>
      </w:r>
      <w:r w:rsidR="00EF7D77" w:rsidRPr="009E384B">
        <w:rPr>
          <w:rFonts w:ascii="Times New Roman" w:hAnsi="Times New Roman" w:cs="Times New Roman"/>
          <w:color w:val="222222"/>
          <w:spacing w:val="3"/>
          <w:sz w:val="24"/>
          <w:szCs w:val="24"/>
        </w:rPr>
        <w:t xml:space="preserve"> consist of professional clinical treatment</w:t>
      </w:r>
      <w:r w:rsidRPr="009E384B">
        <w:rPr>
          <w:rFonts w:ascii="Times New Roman" w:hAnsi="Times New Roman" w:cs="Times New Roman"/>
          <w:color w:val="222222"/>
          <w:spacing w:val="3"/>
          <w:sz w:val="24"/>
          <w:szCs w:val="24"/>
        </w:rPr>
        <w:t>, psychopharma</w:t>
      </w:r>
      <w:r w:rsidR="00EF7D77" w:rsidRPr="009E384B">
        <w:rPr>
          <w:rFonts w:ascii="Times New Roman" w:hAnsi="Times New Roman" w:cs="Times New Roman"/>
          <w:color w:val="222222"/>
          <w:spacing w:val="3"/>
          <w:sz w:val="24"/>
          <w:szCs w:val="24"/>
        </w:rPr>
        <w:t>cology as required</w:t>
      </w:r>
      <w:r w:rsidRPr="009E384B">
        <w:rPr>
          <w:rFonts w:ascii="Times New Roman" w:hAnsi="Times New Roman" w:cs="Times New Roman"/>
          <w:color w:val="222222"/>
          <w:spacing w:val="3"/>
          <w:sz w:val="24"/>
          <w:szCs w:val="24"/>
        </w:rPr>
        <w:t xml:space="preserve">, and the </w:t>
      </w:r>
      <w:r w:rsidR="00EF7D77" w:rsidRPr="009E384B">
        <w:rPr>
          <w:rFonts w:ascii="Times New Roman" w:hAnsi="Times New Roman" w:cs="Times New Roman"/>
          <w:color w:val="222222"/>
          <w:spacing w:val="3"/>
          <w:sz w:val="24"/>
          <w:szCs w:val="24"/>
        </w:rPr>
        <w:t>arranging</w:t>
      </w:r>
      <w:r w:rsidRPr="009E384B">
        <w:rPr>
          <w:rFonts w:ascii="Times New Roman" w:hAnsi="Times New Roman" w:cs="Times New Roman"/>
          <w:color w:val="222222"/>
          <w:spacing w:val="3"/>
          <w:sz w:val="24"/>
          <w:szCs w:val="24"/>
        </w:rPr>
        <w:t xml:space="preserve"> of </w:t>
      </w:r>
      <w:r w:rsidR="009E384B" w:rsidRPr="009E384B">
        <w:rPr>
          <w:rFonts w:ascii="Times New Roman" w:hAnsi="Times New Roman" w:cs="Times New Roman"/>
          <w:color w:val="222222"/>
          <w:spacing w:val="3"/>
          <w:sz w:val="24"/>
          <w:szCs w:val="24"/>
        </w:rPr>
        <w:t>a</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setting to protect juvenile</w:t>
      </w:r>
      <w:r w:rsidRPr="009E384B">
        <w:rPr>
          <w:rFonts w:ascii="Times New Roman" w:hAnsi="Times New Roman" w:cs="Times New Roman"/>
          <w:color w:val="222222"/>
          <w:spacing w:val="3"/>
          <w:sz w:val="24"/>
          <w:szCs w:val="24"/>
        </w:rPr>
        <w:t xml:space="preserve"> as well as </w:t>
      </w:r>
      <w:r w:rsidR="00EF7D77" w:rsidRPr="009E384B">
        <w:rPr>
          <w:rFonts w:ascii="Times New Roman" w:hAnsi="Times New Roman" w:cs="Times New Roman"/>
          <w:color w:val="222222"/>
          <w:spacing w:val="3"/>
          <w:sz w:val="24"/>
          <w:szCs w:val="24"/>
        </w:rPr>
        <w:t>condense stress while in problems</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Numerous</w:t>
      </w:r>
      <w:r w:rsidRPr="009E384B">
        <w:rPr>
          <w:rFonts w:ascii="Times New Roman" w:hAnsi="Times New Roman" w:cs="Times New Roman"/>
          <w:color w:val="222222"/>
          <w:spacing w:val="3"/>
          <w:sz w:val="24"/>
          <w:szCs w:val="24"/>
        </w:rPr>
        <w:t xml:space="preserve"> types of </w:t>
      </w:r>
      <w:r w:rsidR="00EF7D77" w:rsidRPr="009E384B">
        <w:rPr>
          <w:rFonts w:ascii="Times New Roman" w:hAnsi="Times New Roman" w:cs="Times New Roman"/>
          <w:color w:val="222222"/>
          <w:spacing w:val="3"/>
          <w:sz w:val="24"/>
          <w:szCs w:val="24"/>
        </w:rPr>
        <w:t>psychoanalysis</w:t>
      </w:r>
      <w:r w:rsidRPr="009E384B">
        <w:rPr>
          <w:rFonts w:ascii="Times New Roman" w:hAnsi="Times New Roman" w:cs="Times New Roman"/>
          <w:color w:val="222222"/>
          <w:spacing w:val="3"/>
          <w:sz w:val="24"/>
          <w:szCs w:val="24"/>
        </w:rPr>
        <w:t xml:space="preserve"> and psychosocial </w:t>
      </w:r>
      <w:r w:rsidR="00EF7D77" w:rsidRPr="009E384B">
        <w:rPr>
          <w:rFonts w:ascii="Times New Roman" w:hAnsi="Times New Roman" w:cs="Times New Roman"/>
          <w:color w:val="222222"/>
          <w:spacing w:val="3"/>
          <w:sz w:val="24"/>
          <w:szCs w:val="24"/>
        </w:rPr>
        <w:t>intrusions available for minors with cerebral</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maladies</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really focus on juvenile with both cerebral</w:t>
      </w:r>
      <w:r w:rsidRPr="009E384B">
        <w:rPr>
          <w:rFonts w:ascii="Times New Roman" w:hAnsi="Times New Roman" w:cs="Times New Roman"/>
          <w:color w:val="222222"/>
          <w:spacing w:val="3"/>
          <w:sz w:val="24"/>
          <w:szCs w:val="24"/>
        </w:rPr>
        <w:t xml:space="preserve"> health </w:t>
      </w:r>
      <w:r w:rsidR="00EF7D77" w:rsidRPr="009E384B">
        <w:rPr>
          <w:rFonts w:ascii="Times New Roman" w:hAnsi="Times New Roman" w:cs="Times New Roman"/>
          <w:color w:val="222222"/>
          <w:spacing w:val="3"/>
          <w:sz w:val="24"/>
          <w:szCs w:val="24"/>
        </w:rPr>
        <w:t>complications</w:t>
      </w:r>
      <w:r w:rsidRPr="009E384B">
        <w:rPr>
          <w:rFonts w:ascii="Times New Roman" w:hAnsi="Times New Roman" w:cs="Times New Roman"/>
          <w:color w:val="222222"/>
          <w:spacing w:val="3"/>
          <w:sz w:val="24"/>
          <w:szCs w:val="24"/>
        </w:rPr>
        <w:t xml:space="preserve"> and </w:t>
      </w:r>
      <w:r w:rsidR="00EF7D77" w:rsidRPr="009E384B">
        <w:rPr>
          <w:rFonts w:ascii="Times New Roman" w:hAnsi="Times New Roman" w:cs="Times New Roman"/>
          <w:color w:val="222222"/>
          <w:spacing w:val="3"/>
          <w:sz w:val="24"/>
          <w:szCs w:val="24"/>
        </w:rPr>
        <w:t>aberrant behaviors. Whereas evidence is restricte</w:t>
      </w:r>
      <w:r w:rsidRPr="009E384B">
        <w:rPr>
          <w:rFonts w:ascii="Times New Roman" w:hAnsi="Times New Roman" w:cs="Times New Roman"/>
          <w:color w:val="222222"/>
          <w:spacing w:val="3"/>
          <w:sz w:val="24"/>
          <w:szCs w:val="24"/>
        </w:rPr>
        <w:t xml:space="preserve">d for the </w:t>
      </w:r>
      <w:r w:rsidR="00EF7D77" w:rsidRPr="009E384B">
        <w:rPr>
          <w:rFonts w:ascii="Times New Roman" w:hAnsi="Times New Roman" w:cs="Times New Roman"/>
          <w:color w:val="222222"/>
          <w:spacing w:val="3"/>
          <w:sz w:val="24"/>
          <w:szCs w:val="24"/>
        </w:rPr>
        <w:t xml:space="preserve">effectiveness </w:t>
      </w:r>
      <w:r w:rsidRPr="009E384B">
        <w:rPr>
          <w:rFonts w:ascii="Times New Roman" w:hAnsi="Times New Roman" w:cs="Times New Roman"/>
          <w:color w:val="222222"/>
          <w:spacing w:val="3"/>
          <w:sz w:val="24"/>
          <w:szCs w:val="24"/>
        </w:rPr>
        <w:t xml:space="preserve">of some </w:t>
      </w:r>
      <w:r w:rsidR="00EF7D77" w:rsidRPr="009E384B">
        <w:rPr>
          <w:rFonts w:ascii="Times New Roman" w:hAnsi="Times New Roman" w:cs="Times New Roman"/>
          <w:color w:val="222222"/>
          <w:spacing w:val="3"/>
          <w:sz w:val="24"/>
          <w:szCs w:val="24"/>
        </w:rPr>
        <w:t>methodologies</w:t>
      </w:r>
      <w:r w:rsidRPr="009E384B">
        <w:rPr>
          <w:rFonts w:ascii="Times New Roman" w:hAnsi="Times New Roman" w:cs="Times New Roman"/>
          <w:color w:val="222222"/>
          <w:spacing w:val="3"/>
          <w:sz w:val="24"/>
          <w:szCs w:val="24"/>
        </w:rPr>
        <w:t xml:space="preserve">, there are a few </w:t>
      </w:r>
      <w:r w:rsidR="00EF7D77" w:rsidRPr="009E384B">
        <w:rPr>
          <w:rFonts w:ascii="Times New Roman" w:hAnsi="Times New Roman" w:cs="Times New Roman"/>
          <w:color w:val="222222"/>
          <w:spacing w:val="3"/>
          <w:sz w:val="24"/>
          <w:szCs w:val="24"/>
        </w:rPr>
        <w:t>explicit</w:t>
      </w:r>
      <w:r w:rsidRPr="009E384B">
        <w:rPr>
          <w:rFonts w:ascii="Times New Roman" w:hAnsi="Times New Roman" w:cs="Times New Roman"/>
          <w:color w:val="222222"/>
          <w:spacing w:val="3"/>
          <w:sz w:val="24"/>
          <w:szCs w:val="24"/>
        </w:rPr>
        <w:t xml:space="preserve"> </w:t>
      </w:r>
      <w:r w:rsidR="00EF7D77" w:rsidRPr="009E384B">
        <w:rPr>
          <w:rFonts w:ascii="Times New Roman" w:hAnsi="Times New Roman" w:cs="Times New Roman"/>
          <w:color w:val="222222"/>
          <w:spacing w:val="3"/>
          <w:sz w:val="24"/>
          <w:szCs w:val="24"/>
        </w:rPr>
        <w:t>healing</w:t>
      </w:r>
      <w:r w:rsidRPr="009E384B">
        <w:rPr>
          <w:rFonts w:ascii="Times New Roman" w:hAnsi="Times New Roman" w:cs="Times New Roman"/>
          <w:color w:val="222222"/>
          <w:spacing w:val="3"/>
          <w:sz w:val="24"/>
          <w:szCs w:val="24"/>
        </w:rPr>
        <w:t xml:space="preserve"> models with </w:t>
      </w:r>
      <w:r w:rsidR="00EF7D77" w:rsidRPr="009E384B">
        <w:rPr>
          <w:rFonts w:ascii="Times New Roman" w:hAnsi="Times New Roman" w:cs="Times New Roman"/>
          <w:color w:val="222222"/>
          <w:spacing w:val="3"/>
          <w:sz w:val="24"/>
          <w:szCs w:val="24"/>
        </w:rPr>
        <w:t>encouraging</w:t>
      </w:r>
      <w:r w:rsidRPr="009E384B">
        <w:rPr>
          <w:rFonts w:ascii="Times New Roman" w:hAnsi="Times New Roman" w:cs="Times New Roman"/>
          <w:color w:val="222222"/>
          <w:spacing w:val="3"/>
          <w:sz w:val="24"/>
          <w:szCs w:val="24"/>
        </w:rPr>
        <w:t xml:space="preserve"> evidence for their </w:t>
      </w:r>
      <w:r w:rsidR="00EF7D77" w:rsidRPr="009E384B">
        <w:rPr>
          <w:rFonts w:ascii="Times New Roman" w:hAnsi="Times New Roman" w:cs="Times New Roman"/>
          <w:color w:val="222222"/>
          <w:spacing w:val="3"/>
          <w:sz w:val="24"/>
          <w:szCs w:val="24"/>
        </w:rPr>
        <w:t>efficacy with minor offenders with cerebral</w:t>
      </w:r>
      <w:r w:rsidRPr="009E384B">
        <w:rPr>
          <w:rFonts w:ascii="Times New Roman" w:hAnsi="Times New Roman" w:cs="Times New Roman"/>
          <w:color w:val="222222"/>
          <w:spacing w:val="3"/>
          <w:sz w:val="24"/>
          <w:szCs w:val="24"/>
        </w:rPr>
        <w:t xml:space="preserve"> disorders.</w:t>
      </w:r>
    </w:p>
    <w:p w:rsidR="00702696" w:rsidRPr="009E384B" w:rsidRDefault="00702696" w:rsidP="00451952">
      <w:pPr>
        <w:shd w:val="clear" w:color="auto" w:fill="FFFFFF"/>
        <w:spacing w:line="480" w:lineRule="auto"/>
        <w:ind w:firstLine="720"/>
        <w:jc w:val="both"/>
        <w:rPr>
          <w:rFonts w:ascii="Times New Roman" w:hAnsi="Times New Roman" w:cs="Times New Roman"/>
          <w:color w:val="222222"/>
          <w:spacing w:val="3"/>
          <w:sz w:val="24"/>
          <w:szCs w:val="24"/>
        </w:rPr>
      </w:pPr>
      <w:r w:rsidRPr="009E384B">
        <w:rPr>
          <w:rFonts w:ascii="Times New Roman" w:hAnsi="Times New Roman" w:cs="Times New Roman"/>
          <w:color w:val="222222"/>
          <w:spacing w:val="3"/>
          <w:sz w:val="24"/>
          <w:szCs w:val="24"/>
        </w:rPr>
        <w:t>Cognitive Behavioral Patterns</w:t>
      </w:r>
    </w:p>
    <w:p w:rsidR="00451952" w:rsidRDefault="00862B77"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Numerous</w:t>
      </w:r>
      <w:r w:rsidR="00B970DF" w:rsidRPr="009E384B">
        <w:rPr>
          <w:rFonts w:ascii="Times New Roman" w:hAnsi="Times New Roman" w:cs="Times New Roman"/>
          <w:sz w:val="24"/>
          <w:szCs w:val="24"/>
        </w:rPr>
        <w:t xml:space="preserve"> research has shown</w:t>
      </w:r>
      <w:r w:rsidR="00DE04FE" w:rsidRPr="009E384B">
        <w:rPr>
          <w:rFonts w:ascii="Times New Roman" w:hAnsi="Times New Roman" w:cs="Times New Roman"/>
          <w:sz w:val="24"/>
          <w:szCs w:val="24"/>
        </w:rPr>
        <w:t xml:space="preserve"> that CBT is </w:t>
      </w:r>
      <w:r w:rsidR="00B970DF" w:rsidRPr="009E384B">
        <w:rPr>
          <w:rFonts w:ascii="Times New Roman" w:hAnsi="Times New Roman" w:cs="Times New Roman"/>
          <w:sz w:val="24"/>
          <w:szCs w:val="24"/>
        </w:rPr>
        <w:t>actual</w:t>
      </w:r>
      <w:r w:rsidR="00430D10" w:rsidRPr="009E384B">
        <w:rPr>
          <w:rFonts w:ascii="Times New Roman" w:hAnsi="Times New Roman" w:cs="Times New Roman"/>
          <w:sz w:val="24"/>
          <w:szCs w:val="24"/>
        </w:rPr>
        <w:t xml:space="preserve"> for limitin</w:t>
      </w:r>
      <w:r w:rsidR="00DE04FE" w:rsidRPr="009E384B">
        <w:rPr>
          <w:rFonts w:ascii="Times New Roman" w:hAnsi="Times New Roman" w:cs="Times New Roman"/>
          <w:sz w:val="24"/>
          <w:szCs w:val="24"/>
        </w:rPr>
        <w:t xml:space="preserve">g future </w:t>
      </w:r>
      <w:r w:rsidR="00430D10" w:rsidRPr="009E384B">
        <w:rPr>
          <w:rFonts w:ascii="Times New Roman" w:hAnsi="Times New Roman" w:cs="Times New Roman"/>
          <w:sz w:val="24"/>
          <w:szCs w:val="24"/>
        </w:rPr>
        <w:t>crime for minors</w:t>
      </w:r>
      <w:r w:rsidR="00DE04FE" w:rsidRPr="009E384B">
        <w:rPr>
          <w:rFonts w:ascii="Times New Roman" w:hAnsi="Times New Roman" w:cs="Times New Roman"/>
          <w:sz w:val="24"/>
          <w:szCs w:val="24"/>
        </w:rPr>
        <w:t xml:space="preserve"> with various </w:t>
      </w:r>
      <w:r w:rsidR="00430D10" w:rsidRPr="009E384B">
        <w:rPr>
          <w:rFonts w:ascii="Times New Roman" w:hAnsi="Times New Roman" w:cs="Times New Roman"/>
          <w:sz w:val="24"/>
          <w:szCs w:val="24"/>
        </w:rPr>
        <w:t>gloomy</w:t>
      </w:r>
      <w:r w:rsidR="00DE04FE" w:rsidRPr="009E384B">
        <w:rPr>
          <w:rFonts w:ascii="Times New Roman" w:hAnsi="Times New Roman" w:cs="Times New Roman"/>
          <w:sz w:val="24"/>
          <w:szCs w:val="24"/>
        </w:rPr>
        <w:t xml:space="preserve"> and </w:t>
      </w:r>
      <w:r w:rsidR="00430D10" w:rsidRPr="009E384B">
        <w:rPr>
          <w:rFonts w:ascii="Times New Roman" w:hAnsi="Times New Roman" w:cs="Times New Roman"/>
          <w:sz w:val="24"/>
          <w:szCs w:val="24"/>
        </w:rPr>
        <w:t>nervousness disorders</w:t>
      </w:r>
      <w:r w:rsidR="00DE04FE" w:rsidRPr="009E384B">
        <w:rPr>
          <w:rFonts w:ascii="Times New Roman" w:hAnsi="Times New Roman" w:cs="Times New Roman"/>
          <w:sz w:val="24"/>
          <w:szCs w:val="24"/>
        </w:rPr>
        <w:t xml:space="preserve">. Cognitive-Behavioral therapy (CBT) </w:t>
      </w:r>
      <w:r w:rsidR="00430D10" w:rsidRPr="009E384B">
        <w:rPr>
          <w:rFonts w:ascii="Times New Roman" w:hAnsi="Times New Roman" w:cs="Times New Roman"/>
          <w:sz w:val="24"/>
          <w:szCs w:val="24"/>
        </w:rPr>
        <w:t>imparts</w:t>
      </w:r>
      <w:r w:rsidR="00DE04FE" w:rsidRPr="009E384B">
        <w:rPr>
          <w:rFonts w:ascii="Times New Roman" w:hAnsi="Times New Roman" w:cs="Times New Roman"/>
          <w:sz w:val="24"/>
          <w:szCs w:val="24"/>
        </w:rPr>
        <w:t xml:space="preserve"> youth </w:t>
      </w:r>
      <w:r w:rsidR="00430D10" w:rsidRPr="009E384B">
        <w:rPr>
          <w:rFonts w:ascii="Times New Roman" w:hAnsi="Times New Roman" w:cs="Times New Roman"/>
          <w:sz w:val="24"/>
          <w:szCs w:val="24"/>
        </w:rPr>
        <w:t>consciousness</w:t>
      </w:r>
      <w:r w:rsidR="00DE04FE" w:rsidRPr="009E384B">
        <w:rPr>
          <w:rFonts w:ascii="Times New Roman" w:hAnsi="Times New Roman" w:cs="Times New Roman"/>
          <w:sz w:val="24"/>
          <w:szCs w:val="24"/>
        </w:rPr>
        <w:t xml:space="preserve"> of </w:t>
      </w:r>
      <w:r w:rsidR="00430D10" w:rsidRPr="009E384B">
        <w:rPr>
          <w:rFonts w:ascii="Times New Roman" w:hAnsi="Times New Roman" w:cs="Times New Roman"/>
          <w:sz w:val="24"/>
          <w:szCs w:val="24"/>
        </w:rPr>
        <w:t>communal</w:t>
      </w:r>
      <w:r w:rsidR="00DE04FE" w:rsidRPr="009E384B">
        <w:rPr>
          <w:rFonts w:ascii="Times New Roman" w:hAnsi="Times New Roman" w:cs="Times New Roman"/>
          <w:sz w:val="24"/>
          <w:szCs w:val="24"/>
        </w:rPr>
        <w:t xml:space="preserve"> cues and </w:t>
      </w:r>
      <w:r w:rsidR="00430D10" w:rsidRPr="009E384B">
        <w:rPr>
          <w:rFonts w:ascii="Times New Roman" w:hAnsi="Times New Roman" w:cs="Times New Roman"/>
          <w:sz w:val="24"/>
          <w:szCs w:val="24"/>
        </w:rPr>
        <w:t>endorses delaying, challenge</w:t>
      </w:r>
      <w:r w:rsidR="00DE04FE" w:rsidRPr="009E384B">
        <w:rPr>
          <w:rFonts w:ascii="Times New Roman" w:hAnsi="Times New Roman" w:cs="Times New Roman"/>
          <w:sz w:val="24"/>
          <w:szCs w:val="24"/>
        </w:rPr>
        <w:t xml:space="preserve"> solving, and non</w:t>
      </w:r>
      <w:r w:rsidR="00912E21" w:rsidRPr="009E384B">
        <w:rPr>
          <w:rFonts w:ascii="Times New Roman" w:hAnsi="Times New Roman" w:cs="Times New Roman"/>
          <w:sz w:val="24"/>
          <w:szCs w:val="24"/>
        </w:rPr>
        <w:t>-</w:t>
      </w:r>
      <w:r w:rsidR="00DE04FE" w:rsidRPr="009E384B">
        <w:rPr>
          <w:rFonts w:ascii="Times New Roman" w:hAnsi="Times New Roman" w:cs="Times New Roman"/>
          <w:sz w:val="24"/>
          <w:szCs w:val="24"/>
        </w:rPr>
        <w:t xml:space="preserve">aggressive </w:t>
      </w:r>
      <w:r w:rsidR="00912E21" w:rsidRPr="009E384B">
        <w:rPr>
          <w:rFonts w:ascii="Times New Roman" w:hAnsi="Times New Roman" w:cs="Times New Roman"/>
          <w:sz w:val="24"/>
          <w:szCs w:val="24"/>
        </w:rPr>
        <w:t>retorting</w:t>
      </w:r>
      <w:r w:rsidR="00DE04FE" w:rsidRPr="009E384B">
        <w:rPr>
          <w:rFonts w:ascii="Times New Roman" w:hAnsi="Times New Roman" w:cs="Times New Roman"/>
          <w:sz w:val="24"/>
          <w:szCs w:val="24"/>
        </w:rPr>
        <w:t xml:space="preserve"> strategies</w:t>
      </w:r>
      <w:r w:rsidR="00912E21" w:rsidRPr="009E384B">
        <w:rPr>
          <w:rFonts w:ascii="Times New Roman" w:hAnsi="Times New Roman" w:cs="Times New Roman"/>
          <w:sz w:val="24"/>
          <w:szCs w:val="24"/>
        </w:rPr>
        <w:t>. Cognitive-behavioral method</w:t>
      </w:r>
      <w:r w:rsidR="00DE04FE" w:rsidRPr="009E384B">
        <w:rPr>
          <w:rFonts w:ascii="Times New Roman" w:hAnsi="Times New Roman" w:cs="Times New Roman"/>
          <w:sz w:val="24"/>
          <w:szCs w:val="24"/>
        </w:rPr>
        <w:t xml:space="preserve">s are </w:t>
      </w:r>
      <w:r w:rsidR="00912E21" w:rsidRPr="009E384B">
        <w:rPr>
          <w:rFonts w:ascii="Times New Roman" w:hAnsi="Times New Roman" w:cs="Times New Roman"/>
          <w:sz w:val="24"/>
          <w:szCs w:val="24"/>
        </w:rPr>
        <w:t>predominantly</w:t>
      </w:r>
      <w:r w:rsidR="00DE04FE" w:rsidRPr="009E384B">
        <w:rPr>
          <w:rFonts w:ascii="Times New Roman" w:hAnsi="Times New Roman" w:cs="Times New Roman"/>
          <w:sz w:val="24"/>
          <w:szCs w:val="24"/>
        </w:rPr>
        <w:t xml:space="preserve"> effectiv</w:t>
      </w:r>
      <w:r w:rsidR="00912E21" w:rsidRPr="009E384B">
        <w:rPr>
          <w:rFonts w:ascii="Times New Roman" w:hAnsi="Times New Roman" w:cs="Times New Roman"/>
          <w:sz w:val="24"/>
          <w:szCs w:val="24"/>
        </w:rPr>
        <w:t>e with minor offenders. In regards to the National Cerebral</w:t>
      </w:r>
      <w:r w:rsidR="00DE04FE" w:rsidRPr="009E384B">
        <w:rPr>
          <w:rFonts w:ascii="Times New Roman" w:hAnsi="Times New Roman" w:cs="Times New Roman"/>
          <w:sz w:val="24"/>
          <w:szCs w:val="24"/>
        </w:rPr>
        <w:t xml:space="preserve"> Health A</w:t>
      </w:r>
      <w:r w:rsidR="00912E21" w:rsidRPr="009E384B">
        <w:rPr>
          <w:rFonts w:ascii="Times New Roman" w:hAnsi="Times New Roman" w:cs="Times New Roman"/>
          <w:sz w:val="24"/>
          <w:szCs w:val="24"/>
        </w:rPr>
        <w:t>ssociation (2004), this method</w:t>
      </w:r>
      <w:r w:rsidR="00DE04FE" w:rsidRPr="009E384B">
        <w:rPr>
          <w:rFonts w:ascii="Times New Roman" w:hAnsi="Times New Roman" w:cs="Times New Roman"/>
          <w:sz w:val="24"/>
          <w:szCs w:val="24"/>
        </w:rPr>
        <w:t xml:space="preserve"> is quite </w:t>
      </w:r>
      <w:r w:rsidR="00912E21" w:rsidRPr="009E384B">
        <w:rPr>
          <w:rFonts w:ascii="Times New Roman" w:hAnsi="Times New Roman" w:cs="Times New Roman"/>
          <w:sz w:val="24"/>
          <w:szCs w:val="24"/>
        </w:rPr>
        <w:t>real for minors</w:t>
      </w:r>
      <w:r w:rsidR="00DE04FE" w:rsidRPr="009E384B">
        <w:rPr>
          <w:rFonts w:ascii="Times New Roman" w:hAnsi="Times New Roman" w:cs="Times New Roman"/>
          <w:sz w:val="24"/>
          <w:szCs w:val="24"/>
        </w:rPr>
        <w:t xml:space="preserve"> involved in the </w:t>
      </w:r>
      <w:r w:rsidR="00912E21" w:rsidRPr="009E384B">
        <w:rPr>
          <w:rFonts w:ascii="Times New Roman" w:hAnsi="Times New Roman" w:cs="Times New Roman"/>
          <w:sz w:val="24"/>
          <w:szCs w:val="24"/>
        </w:rPr>
        <w:t>lawful</w:t>
      </w:r>
      <w:r w:rsidR="00DE04FE" w:rsidRPr="009E384B">
        <w:rPr>
          <w:rFonts w:ascii="Times New Roman" w:hAnsi="Times New Roman" w:cs="Times New Roman"/>
          <w:sz w:val="24"/>
          <w:szCs w:val="24"/>
        </w:rPr>
        <w:t xml:space="preserve"> system as it is </w:t>
      </w:r>
      <w:r w:rsidR="00912E21" w:rsidRPr="009E384B">
        <w:rPr>
          <w:rFonts w:ascii="Times New Roman" w:hAnsi="Times New Roman" w:cs="Times New Roman"/>
          <w:sz w:val="24"/>
          <w:szCs w:val="24"/>
        </w:rPr>
        <w:t>organized</w:t>
      </w:r>
      <w:r w:rsidR="00DE04FE" w:rsidRPr="009E384B">
        <w:rPr>
          <w:rFonts w:ascii="Times New Roman" w:hAnsi="Times New Roman" w:cs="Times New Roman"/>
          <w:sz w:val="24"/>
          <w:szCs w:val="24"/>
        </w:rPr>
        <w:t xml:space="preserve"> and focused on triggers of dis</w:t>
      </w:r>
      <w:r w:rsidR="00912E21" w:rsidRPr="009E384B">
        <w:rPr>
          <w:rFonts w:ascii="Times New Roman" w:hAnsi="Times New Roman" w:cs="Times New Roman"/>
          <w:sz w:val="24"/>
          <w:szCs w:val="24"/>
        </w:rPr>
        <w:t>ruptive or aggressive behavior</w:t>
      </w:r>
      <w:r w:rsidR="00DE04FE" w:rsidRPr="009E384B">
        <w:rPr>
          <w:rFonts w:ascii="Times New Roman" w:hAnsi="Times New Roman" w:cs="Times New Roman"/>
          <w:sz w:val="24"/>
          <w:szCs w:val="24"/>
        </w:rPr>
        <w:t xml:space="preserve">. CBT has been used to </w:t>
      </w:r>
      <w:r w:rsidR="00912E21" w:rsidRPr="009E384B">
        <w:rPr>
          <w:rFonts w:ascii="Times New Roman" w:hAnsi="Times New Roman" w:cs="Times New Roman"/>
          <w:sz w:val="24"/>
          <w:szCs w:val="24"/>
        </w:rPr>
        <w:t>discourse</w:t>
      </w:r>
      <w:r w:rsidR="00DE04FE" w:rsidRPr="009E384B">
        <w:rPr>
          <w:rFonts w:ascii="Times New Roman" w:hAnsi="Times New Roman" w:cs="Times New Roman"/>
          <w:sz w:val="24"/>
          <w:szCs w:val="24"/>
        </w:rPr>
        <w:t xml:space="preserve"> a </w:t>
      </w:r>
      <w:r w:rsidR="00912E21" w:rsidRPr="009E384B">
        <w:rPr>
          <w:rFonts w:ascii="Times New Roman" w:hAnsi="Times New Roman" w:cs="Times New Roman"/>
          <w:sz w:val="24"/>
          <w:szCs w:val="24"/>
        </w:rPr>
        <w:t>diversity</w:t>
      </w:r>
      <w:r w:rsidR="00DE04FE" w:rsidRPr="009E384B">
        <w:rPr>
          <w:rFonts w:ascii="Times New Roman" w:hAnsi="Times New Roman" w:cs="Times New Roman"/>
          <w:sz w:val="24"/>
          <w:szCs w:val="24"/>
        </w:rPr>
        <w:t xml:space="preserve"> of issues </w:t>
      </w:r>
      <w:r w:rsidR="00912E21" w:rsidRPr="009E384B">
        <w:rPr>
          <w:rFonts w:ascii="Times New Roman" w:hAnsi="Times New Roman" w:cs="Times New Roman"/>
          <w:sz w:val="24"/>
          <w:szCs w:val="24"/>
        </w:rPr>
        <w:t>comprising</w:t>
      </w:r>
      <w:r w:rsidR="00DE04FE" w:rsidRPr="009E384B">
        <w:rPr>
          <w:rFonts w:ascii="Times New Roman" w:hAnsi="Times New Roman" w:cs="Times New Roman"/>
          <w:sz w:val="24"/>
          <w:szCs w:val="24"/>
        </w:rPr>
        <w:t xml:space="preserve"> </w:t>
      </w:r>
      <w:r w:rsidR="00912E21" w:rsidRPr="009E384B">
        <w:rPr>
          <w:rFonts w:ascii="Times New Roman" w:hAnsi="Times New Roman" w:cs="Times New Roman"/>
          <w:sz w:val="24"/>
          <w:szCs w:val="24"/>
        </w:rPr>
        <w:t>relational</w:t>
      </w:r>
      <w:r w:rsidR="00DE04FE" w:rsidRPr="009E384B">
        <w:rPr>
          <w:rFonts w:ascii="Times New Roman" w:hAnsi="Times New Roman" w:cs="Times New Roman"/>
          <w:sz w:val="24"/>
          <w:szCs w:val="24"/>
        </w:rPr>
        <w:t xml:space="preserve">, </w:t>
      </w:r>
      <w:r w:rsidR="00912E21" w:rsidRPr="009E384B">
        <w:rPr>
          <w:rFonts w:ascii="Times New Roman" w:hAnsi="Times New Roman" w:cs="Times New Roman"/>
          <w:sz w:val="24"/>
          <w:szCs w:val="24"/>
        </w:rPr>
        <w:t>difficult</w:t>
      </w:r>
      <w:r w:rsidR="00DE04FE" w:rsidRPr="009E384B">
        <w:rPr>
          <w:rFonts w:ascii="Times New Roman" w:hAnsi="Times New Roman" w:cs="Times New Roman"/>
          <w:sz w:val="24"/>
          <w:szCs w:val="24"/>
        </w:rPr>
        <w:t xml:space="preserve"> solving, </w:t>
      </w:r>
      <w:r w:rsidR="00912E21" w:rsidRPr="009E384B">
        <w:rPr>
          <w:rFonts w:ascii="Times New Roman" w:hAnsi="Times New Roman" w:cs="Times New Roman"/>
          <w:sz w:val="24"/>
          <w:szCs w:val="24"/>
        </w:rPr>
        <w:t>irritation</w:t>
      </w:r>
      <w:r w:rsidR="00DE04FE" w:rsidRPr="009E384B">
        <w:rPr>
          <w:rFonts w:ascii="Times New Roman" w:hAnsi="Times New Roman" w:cs="Times New Roman"/>
          <w:sz w:val="24"/>
          <w:szCs w:val="24"/>
        </w:rPr>
        <w:t xml:space="preserve"> </w:t>
      </w:r>
      <w:r w:rsidR="00912E21" w:rsidRPr="009E384B">
        <w:rPr>
          <w:rFonts w:ascii="Times New Roman" w:hAnsi="Times New Roman" w:cs="Times New Roman"/>
          <w:sz w:val="24"/>
          <w:szCs w:val="24"/>
        </w:rPr>
        <w:t>administration</w:t>
      </w:r>
      <w:r w:rsidR="00DE04FE" w:rsidRPr="009E384B">
        <w:rPr>
          <w:rFonts w:ascii="Times New Roman" w:hAnsi="Times New Roman" w:cs="Times New Roman"/>
          <w:sz w:val="24"/>
          <w:szCs w:val="24"/>
        </w:rPr>
        <w:t xml:space="preserve">, and social skills </w:t>
      </w:r>
      <w:r w:rsidR="00912E21" w:rsidRPr="009E384B">
        <w:rPr>
          <w:rFonts w:ascii="Times New Roman" w:hAnsi="Times New Roman" w:cs="Times New Roman"/>
          <w:sz w:val="24"/>
          <w:szCs w:val="24"/>
        </w:rPr>
        <w:t>in individual or group cure models</w:t>
      </w:r>
      <w:r w:rsidR="00DE04FE" w:rsidRPr="009E384B">
        <w:rPr>
          <w:rFonts w:ascii="Times New Roman" w:hAnsi="Times New Roman" w:cs="Times New Roman"/>
          <w:sz w:val="24"/>
          <w:szCs w:val="24"/>
        </w:rPr>
        <w:t>. Reductions in recidivism of up to 50 percent have been de</w:t>
      </w:r>
      <w:r w:rsidR="00912E21" w:rsidRPr="009E384B">
        <w:rPr>
          <w:rFonts w:ascii="Times New Roman" w:hAnsi="Times New Roman" w:cs="Times New Roman"/>
          <w:sz w:val="24"/>
          <w:szCs w:val="24"/>
        </w:rPr>
        <w:t xml:space="preserve">monstrated in research </w:t>
      </w:r>
      <w:r w:rsidR="009E384B" w:rsidRPr="009E384B">
        <w:rPr>
          <w:rFonts w:ascii="Times New Roman" w:hAnsi="Times New Roman" w:cs="Times New Roman"/>
          <w:sz w:val="24"/>
          <w:szCs w:val="24"/>
        </w:rPr>
        <w:t>studies.</w:t>
      </w:r>
      <w:r w:rsidR="00DE04FE" w:rsidRPr="009E384B">
        <w:rPr>
          <w:rFonts w:ascii="Times New Roman" w:hAnsi="Times New Roman" w:cs="Times New Roman"/>
          <w:sz w:val="24"/>
          <w:szCs w:val="24"/>
        </w:rPr>
        <w:t xml:space="preserve"> Although evidence suggests that intensive cognitive behavioral skills training</w:t>
      </w:r>
      <w:r w:rsidR="00D351BD">
        <w:rPr>
          <w:rFonts w:ascii="Times New Roman" w:hAnsi="Times New Roman" w:cs="Times New Roman"/>
          <w:sz w:val="24"/>
          <w:szCs w:val="24"/>
        </w:rPr>
        <w:t xml:space="preserve"> is quite helpful, Brink (2014</w:t>
      </w:r>
      <w:r w:rsidR="00DE04FE" w:rsidRPr="009E384B">
        <w:rPr>
          <w:rFonts w:ascii="Times New Roman" w:hAnsi="Times New Roman" w:cs="Times New Roman"/>
          <w:sz w:val="24"/>
          <w:szCs w:val="24"/>
        </w:rPr>
        <w:t xml:space="preserve">) found that </w:t>
      </w:r>
      <w:r w:rsidR="007B70B0" w:rsidRPr="009E384B">
        <w:rPr>
          <w:rFonts w:ascii="Times New Roman" w:hAnsi="Times New Roman" w:cs="Times New Roman"/>
          <w:sz w:val="24"/>
          <w:szCs w:val="24"/>
        </w:rPr>
        <w:t>agendas</w:t>
      </w:r>
      <w:r w:rsidR="00DE04FE" w:rsidRPr="009E384B">
        <w:rPr>
          <w:rFonts w:ascii="Times New Roman" w:hAnsi="Times New Roman" w:cs="Times New Roman"/>
          <w:sz w:val="24"/>
          <w:szCs w:val="24"/>
        </w:rPr>
        <w:t xml:space="preserve"> that incorporate these treatment options are not the norm in most </w:t>
      </w:r>
      <w:r w:rsidR="007B70B0" w:rsidRPr="009E384B">
        <w:rPr>
          <w:rFonts w:ascii="Times New Roman" w:hAnsi="Times New Roman" w:cs="Times New Roman"/>
          <w:sz w:val="24"/>
          <w:szCs w:val="24"/>
        </w:rPr>
        <w:t>authorities</w:t>
      </w:r>
      <w:r w:rsidR="00DE04FE" w:rsidRPr="009E384B">
        <w:rPr>
          <w:rFonts w:ascii="Times New Roman" w:hAnsi="Times New Roman" w:cs="Times New Roman"/>
          <w:sz w:val="24"/>
          <w:szCs w:val="24"/>
        </w:rPr>
        <w:t xml:space="preserve">. She </w:t>
      </w:r>
      <w:r w:rsidR="007B70B0" w:rsidRPr="009E384B">
        <w:rPr>
          <w:rFonts w:ascii="Times New Roman" w:hAnsi="Times New Roman" w:cs="Times New Roman"/>
          <w:sz w:val="24"/>
          <w:szCs w:val="24"/>
        </w:rPr>
        <w:t>reasons that minor</w:t>
      </w:r>
      <w:r w:rsidR="00DE04FE" w:rsidRPr="009E384B">
        <w:rPr>
          <w:rFonts w:ascii="Times New Roman" w:hAnsi="Times New Roman" w:cs="Times New Roman"/>
          <w:sz w:val="24"/>
          <w:szCs w:val="24"/>
        </w:rPr>
        <w:t xml:space="preserve"> offenders are often placed in </w:t>
      </w:r>
      <w:r w:rsidR="007B70B0" w:rsidRPr="009E384B">
        <w:rPr>
          <w:rFonts w:ascii="Times New Roman" w:hAnsi="Times New Roman" w:cs="Times New Roman"/>
          <w:sz w:val="24"/>
          <w:szCs w:val="24"/>
        </w:rPr>
        <w:t>agendas</w:t>
      </w:r>
      <w:r w:rsidR="00DE04FE" w:rsidRPr="009E384B">
        <w:rPr>
          <w:rFonts w:ascii="Times New Roman" w:hAnsi="Times New Roman" w:cs="Times New Roman"/>
          <w:sz w:val="24"/>
          <w:szCs w:val="24"/>
        </w:rPr>
        <w:t xml:space="preserve"> modeled after those designed for </w:t>
      </w:r>
      <w:r w:rsidR="007B70B0" w:rsidRPr="009E384B">
        <w:rPr>
          <w:rFonts w:ascii="Times New Roman" w:hAnsi="Times New Roman" w:cs="Times New Roman"/>
          <w:sz w:val="24"/>
          <w:szCs w:val="24"/>
        </w:rPr>
        <w:t>grownups</w:t>
      </w:r>
      <w:r w:rsidR="00DE04FE" w:rsidRPr="009E384B">
        <w:rPr>
          <w:rFonts w:ascii="Times New Roman" w:hAnsi="Times New Roman" w:cs="Times New Roman"/>
          <w:sz w:val="24"/>
          <w:szCs w:val="24"/>
        </w:rPr>
        <w:t xml:space="preserve">. </w:t>
      </w:r>
    </w:p>
    <w:p w:rsidR="004D7421" w:rsidRDefault="004D7421" w:rsidP="00451952">
      <w:pPr>
        <w:spacing w:line="480" w:lineRule="auto"/>
        <w:ind w:firstLine="720"/>
        <w:jc w:val="both"/>
        <w:rPr>
          <w:rFonts w:ascii="Times New Roman" w:hAnsi="Times New Roman" w:cs="Times New Roman"/>
          <w:sz w:val="24"/>
          <w:szCs w:val="24"/>
        </w:rPr>
      </w:pPr>
    </w:p>
    <w:p w:rsidR="004D7421" w:rsidRDefault="004D7421" w:rsidP="00451952">
      <w:pPr>
        <w:spacing w:line="480" w:lineRule="auto"/>
        <w:ind w:firstLine="720"/>
        <w:jc w:val="both"/>
        <w:rPr>
          <w:rFonts w:ascii="Times New Roman" w:hAnsi="Times New Roman" w:cs="Times New Roman"/>
          <w:sz w:val="24"/>
          <w:szCs w:val="24"/>
        </w:rPr>
      </w:pPr>
    </w:p>
    <w:p w:rsidR="00B0462C" w:rsidRPr="009E384B" w:rsidRDefault="00B0462C"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Functional Family Therapy</w:t>
      </w:r>
    </w:p>
    <w:p w:rsidR="007B5681" w:rsidRPr="009E384B" w:rsidRDefault="00DE04FE"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 xml:space="preserve">Functional Family therapy (FFT), a </w:t>
      </w:r>
      <w:r w:rsidR="00702696" w:rsidRPr="009E384B">
        <w:rPr>
          <w:rFonts w:ascii="Times New Roman" w:hAnsi="Times New Roman" w:cs="Times New Roman"/>
          <w:sz w:val="24"/>
          <w:szCs w:val="24"/>
        </w:rPr>
        <w:t>short-lived</w:t>
      </w:r>
      <w:r w:rsidRPr="009E384B">
        <w:rPr>
          <w:rFonts w:ascii="Times New Roman" w:hAnsi="Times New Roman" w:cs="Times New Roman"/>
          <w:sz w:val="24"/>
          <w:szCs w:val="24"/>
        </w:rPr>
        <w:t xml:space="preserve"> family-</w:t>
      </w:r>
      <w:r w:rsidR="00702696" w:rsidRPr="009E384B">
        <w:rPr>
          <w:rFonts w:ascii="Times New Roman" w:hAnsi="Times New Roman" w:cs="Times New Roman"/>
          <w:sz w:val="24"/>
          <w:szCs w:val="24"/>
        </w:rPr>
        <w:t>centered approach, was advanced</w:t>
      </w:r>
      <w:r w:rsidRPr="009E384B">
        <w:rPr>
          <w:rFonts w:ascii="Times New Roman" w:hAnsi="Times New Roman" w:cs="Times New Roman"/>
          <w:sz w:val="24"/>
          <w:szCs w:val="24"/>
        </w:rPr>
        <w:t xml:space="preserve"> in the 1960s in </w:t>
      </w:r>
      <w:r w:rsidR="00702696" w:rsidRPr="009E384B">
        <w:rPr>
          <w:rFonts w:ascii="Times New Roman" w:hAnsi="Times New Roman" w:cs="Times New Roman"/>
          <w:sz w:val="24"/>
          <w:szCs w:val="24"/>
        </w:rPr>
        <w:t>reaction to multi-need minor</w:t>
      </w:r>
      <w:r w:rsidRPr="009E384B">
        <w:rPr>
          <w:rFonts w:ascii="Times New Roman" w:hAnsi="Times New Roman" w:cs="Times New Roman"/>
          <w:sz w:val="24"/>
          <w:szCs w:val="24"/>
        </w:rPr>
        <w:t xml:space="preserve"> and families. Fu</w:t>
      </w:r>
      <w:r w:rsidR="00702696" w:rsidRPr="009E384B">
        <w:rPr>
          <w:rFonts w:ascii="Times New Roman" w:hAnsi="Times New Roman" w:cs="Times New Roman"/>
          <w:sz w:val="24"/>
          <w:szCs w:val="24"/>
        </w:rPr>
        <w:t>nctional Family Therapy is commonly used for juvenile</w:t>
      </w:r>
      <w:r w:rsidRPr="009E384B">
        <w:rPr>
          <w:rFonts w:ascii="Times New Roman" w:hAnsi="Times New Roman" w:cs="Times New Roman"/>
          <w:sz w:val="24"/>
          <w:szCs w:val="24"/>
        </w:rPr>
        <w:t xml:space="preserve"> ages 11 to 18 at risk for and/or presenting with delinquency, violence, </w:t>
      </w:r>
      <w:r w:rsidR="00702696" w:rsidRPr="009E384B">
        <w:rPr>
          <w:rFonts w:ascii="Times New Roman" w:hAnsi="Times New Roman" w:cs="Times New Roman"/>
          <w:sz w:val="24"/>
          <w:szCs w:val="24"/>
        </w:rPr>
        <w:t>material</w:t>
      </w:r>
      <w:r w:rsidRPr="009E384B">
        <w:rPr>
          <w:rFonts w:ascii="Times New Roman" w:hAnsi="Times New Roman" w:cs="Times New Roman"/>
          <w:sz w:val="24"/>
          <w:szCs w:val="24"/>
        </w:rPr>
        <w:t xml:space="preserve"> use, </w:t>
      </w:r>
      <w:r w:rsidR="00702696" w:rsidRPr="009E384B">
        <w:rPr>
          <w:rFonts w:ascii="Times New Roman" w:hAnsi="Times New Roman" w:cs="Times New Roman"/>
          <w:sz w:val="24"/>
          <w:szCs w:val="24"/>
        </w:rPr>
        <w:t>behavior</w:t>
      </w:r>
      <w:r w:rsidRPr="009E384B">
        <w:rPr>
          <w:rFonts w:ascii="Times New Roman" w:hAnsi="Times New Roman" w:cs="Times New Roman"/>
          <w:sz w:val="24"/>
          <w:szCs w:val="24"/>
        </w:rPr>
        <w:t xml:space="preserve"> disorder, oppositional </w:t>
      </w:r>
      <w:r w:rsidR="00702696" w:rsidRPr="009E384B">
        <w:rPr>
          <w:rFonts w:ascii="Times New Roman" w:hAnsi="Times New Roman" w:cs="Times New Roman"/>
          <w:sz w:val="24"/>
          <w:szCs w:val="24"/>
        </w:rPr>
        <w:t>insolent</w:t>
      </w:r>
      <w:r w:rsidRPr="009E384B">
        <w:rPr>
          <w:rFonts w:ascii="Times New Roman" w:hAnsi="Times New Roman" w:cs="Times New Roman"/>
          <w:sz w:val="24"/>
          <w:szCs w:val="24"/>
        </w:rPr>
        <w:t xml:space="preserve"> disorder, or </w:t>
      </w:r>
      <w:r w:rsidR="00797F84" w:rsidRPr="009E384B">
        <w:rPr>
          <w:rFonts w:ascii="Times New Roman" w:hAnsi="Times New Roman" w:cs="Times New Roman"/>
          <w:sz w:val="24"/>
          <w:szCs w:val="24"/>
        </w:rPr>
        <w:t>troublesome</w:t>
      </w:r>
      <w:r w:rsidRPr="009E384B">
        <w:rPr>
          <w:rFonts w:ascii="Times New Roman" w:hAnsi="Times New Roman" w:cs="Times New Roman"/>
          <w:sz w:val="24"/>
          <w:szCs w:val="24"/>
        </w:rPr>
        <w:t xml:space="preserve"> behavior </w:t>
      </w:r>
      <w:r w:rsidR="00797F84" w:rsidRPr="009E384B">
        <w:rPr>
          <w:rFonts w:ascii="Times New Roman" w:hAnsi="Times New Roman" w:cs="Times New Roman"/>
          <w:sz w:val="24"/>
          <w:szCs w:val="24"/>
        </w:rPr>
        <w:t>illnesses. One research found that juveniles acquiring FFT had a 25 percent re-custody</w:t>
      </w:r>
      <w:r w:rsidRPr="009E384B">
        <w:rPr>
          <w:rFonts w:ascii="Times New Roman" w:hAnsi="Times New Roman" w:cs="Times New Roman"/>
          <w:sz w:val="24"/>
          <w:szCs w:val="24"/>
        </w:rPr>
        <w:t xml:space="preserve"> rate, </w:t>
      </w:r>
      <w:r w:rsidR="00797F84" w:rsidRPr="009E384B">
        <w:rPr>
          <w:rFonts w:ascii="Times New Roman" w:hAnsi="Times New Roman" w:cs="Times New Roman"/>
          <w:sz w:val="24"/>
          <w:szCs w:val="24"/>
        </w:rPr>
        <w:t>likened</w:t>
      </w:r>
      <w:r w:rsidRPr="009E384B">
        <w:rPr>
          <w:rFonts w:ascii="Times New Roman" w:hAnsi="Times New Roman" w:cs="Times New Roman"/>
          <w:sz w:val="24"/>
          <w:szCs w:val="24"/>
        </w:rPr>
        <w:t xml:space="preserve"> to a 45–70 percent re-arres</w:t>
      </w:r>
      <w:r w:rsidR="00797F84" w:rsidRPr="009E384B">
        <w:rPr>
          <w:rFonts w:ascii="Times New Roman" w:hAnsi="Times New Roman" w:cs="Times New Roman"/>
          <w:sz w:val="24"/>
          <w:szCs w:val="24"/>
        </w:rPr>
        <w:t>t rate for those seen in minor</w:t>
      </w:r>
      <w:r w:rsidRPr="009E384B">
        <w:rPr>
          <w:rFonts w:ascii="Times New Roman" w:hAnsi="Times New Roman" w:cs="Times New Roman"/>
          <w:sz w:val="24"/>
          <w:szCs w:val="24"/>
        </w:rPr>
        <w:t xml:space="preserve"> court</w:t>
      </w:r>
      <w:r w:rsidR="00797F84" w:rsidRPr="009E384B">
        <w:rPr>
          <w:rFonts w:ascii="Times New Roman" w:hAnsi="Times New Roman" w:cs="Times New Roman"/>
          <w:sz w:val="24"/>
          <w:szCs w:val="24"/>
        </w:rPr>
        <w:t>, or who had either no cure</w:t>
      </w:r>
      <w:r w:rsidRPr="009E384B">
        <w:rPr>
          <w:rFonts w:ascii="Times New Roman" w:hAnsi="Times New Roman" w:cs="Times New Roman"/>
          <w:sz w:val="24"/>
          <w:szCs w:val="24"/>
        </w:rPr>
        <w:t xml:space="preserve"> or e</w:t>
      </w:r>
      <w:r w:rsidR="000A4302" w:rsidRPr="009E384B">
        <w:rPr>
          <w:rFonts w:ascii="Times New Roman" w:hAnsi="Times New Roman" w:cs="Times New Roman"/>
          <w:sz w:val="24"/>
          <w:szCs w:val="24"/>
        </w:rPr>
        <w:t>clectic. I</w:t>
      </w:r>
      <w:r w:rsidR="00797F84" w:rsidRPr="009E384B">
        <w:rPr>
          <w:rFonts w:ascii="Times New Roman" w:hAnsi="Times New Roman" w:cs="Times New Roman"/>
          <w:sz w:val="24"/>
          <w:szCs w:val="24"/>
        </w:rPr>
        <w:t>n regards</w:t>
      </w:r>
      <w:r w:rsidRPr="009E384B">
        <w:rPr>
          <w:rFonts w:ascii="Times New Roman" w:hAnsi="Times New Roman" w:cs="Times New Roman"/>
          <w:sz w:val="24"/>
          <w:szCs w:val="24"/>
        </w:rPr>
        <w:t xml:space="preserve"> to the national Mental Health Association (2004) a five-year follow-up study found that less than 10 percent of youth receiving FFT </w:t>
      </w:r>
      <w:r w:rsidRPr="009E384B">
        <w:rPr>
          <w:rStyle w:val="html-italic"/>
          <w:rFonts w:ascii="Times New Roman" w:hAnsi="Times New Roman" w:cs="Times New Roman"/>
          <w:i/>
          <w:iCs/>
          <w:sz w:val="24"/>
          <w:szCs w:val="24"/>
        </w:rPr>
        <w:t>versus</w:t>
      </w:r>
      <w:r w:rsidRPr="009E384B">
        <w:rPr>
          <w:rFonts w:ascii="Times New Roman" w:hAnsi="Times New Roman" w:cs="Times New Roman"/>
          <w:sz w:val="24"/>
          <w:szCs w:val="24"/>
        </w:rPr>
        <w:t xml:space="preserve"> 60 percent of youth seen in juvenile court had </w:t>
      </w:r>
      <w:r w:rsidR="000A4302" w:rsidRPr="009E384B">
        <w:rPr>
          <w:rFonts w:ascii="Times New Roman" w:hAnsi="Times New Roman" w:cs="Times New Roman"/>
          <w:sz w:val="24"/>
          <w:szCs w:val="24"/>
        </w:rPr>
        <w:t>consequent</w:t>
      </w:r>
      <w:r w:rsidR="00BD383C" w:rsidRPr="009E384B">
        <w:rPr>
          <w:rFonts w:ascii="Times New Roman" w:hAnsi="Times New Roman" w:cs="Times New Roman"/>
          <w:sz w:val="24"/>
          <w:szCs w:val="24"/>
        </w:rPr>
        <w:t xml:space="preserve"> arrests. Whereas</w:t>
      </w:r>
      <w:r w:rsidRPr="009E384B">
        <w:rPr>
          <w:rFonts w:ascii="Times New Roman" w:hAnsi="Times New Roman" w:cs="Times New Roman"/>
          <w:sz w:val="24"/>
          <w:szCs w:val="24"/>
        </w:rPr>
        <w:t xml:space="preserve"> FFT has been shown to be an </w:t>
      </w:r>
      <w:r w:rsidR="00CB16EC" w:rsidRPr="009E384B">
        <w:rPr>
          <w:rFonts w:ascii="Times New Roman" w:hAnsi="Times New Roman" w:cs="Times New Roman"/>
          <w:sz w:val="24"/>
          <w:szCs w:val="24"/>
        </w:rPr>
        <w:t>operational</w:t>
      </w:r>
      <w:r w:rsidRPr="009E384B">
        <w:rPr>
          <w:rFonts w:ascii="Times New Roman" w:hAnsi="Times New Roman" w:cs="Times New Roman"/>
          <w:sz w:val="24"/>
          <w:szCs w:val="24"/>
        </w:rPr>
        <w:t xml:space="preserve"> </w:t>
      </w:r>
      <w:r w:rsidR="00CB16EC" w:rsidRPr="009E384B">
        <w:rPr>
          <w:rFonts w:ascii="Times New Roman" w:hAnsi="Times New Roman" w:cs="Times New Roman"/>
          <w:sz w:val="24"/>
          <w:szCs w:val="24"/>
        </w:rPr>
        <w:t>ideal</w:t>
      </w:r>
      <w:r w:rsidRPr="009E384B">
        <w:rPr>
          <w:rFonts w:ascii="Times New Roman" w:hAnsi="Times New Roman" w:cs="Times New Roman"/>
          <w:sz w:val="24"/>
          <w:szCs w:val="24"/>
        </w:rPr>
        <w:t xml:space="preserve"> for reducing </w:t>
      </w:r>
      <w:r w:rsidR="00CB16EC" w:rsidRPr="009E384B">
        <w:rPr>
          <w:rFonts w:ascii="Times New Roman" w:hAnsi="Times New Roman" w:cs="Times New Roman"/>
          <w:sz w:val="24"/>
          <w:szCs w:val="24"/>
        </w:rPr>
        <w:t>re-offense</w:t>
      </w:r>
      <w:r w:rsidRPr="009E384B">
        <w:rPr>
          <w:rFonts w:ascii="Times New Roman" w:hAnsi="Times New Roman" w:cs="Times New Roman"/>
          <w:sz w:val="24"/>
          <w:szCs w:val="24"/>
        </w:rPr>
        <w:t xml:space="preserve">, </w:t>
      </w:r>
      <w:r w:rsidR="00CB16EC" w:rsidRPr="009E384B">
        <w:rPr>
          <w:rFonts w:ascii="Times New Roman" w:hAnsi="Times New Roman" w:cs="Times New Roman"/>
          <w:sz w:val="24"/>
          <w:szCs w:val="24"/>
        </w:rPr>
        <w:t>investigation also shows</w:t>
      </w:r>
      <w:r w:rsidR="00962532" w:rsidRPr="009E384B">
        <w:rPr>
          <w:rFonts w:ascii="Times New Roman" w:hAnsi="Times New Roman" w:cs="Times New Roman"/>
          <w:sz w:val="24"/>
          <w:szCs w:val="24"/>
        </w:rPr>
        <w:t xml:space="preserve"> that the </w:t>
      </w:r>
      <w:r w:rsidR="007E231F" w:rsidRPr="009E384B">
        <w:rPr>
          <w:rFonts w:ascii="Times New Roman" w:hAnsi="Times New Roman" w:cs="Times New Roman"/>
          <w:sz w:val="24"/>
          <w:szCs w:val="24"/>
        </w:rPr>
        <w:t>in doctrine</w:t>
      </w:r>
      <w:r w:rsidRPr="009E384B">
        <w:rPr>
          <w:rFonts w:ascii="Times New Roman" w:hAnsi="Times New Roman" w:cs="Times New Roman"/>
          <w:sz w:val="24"/>
          <w:szCs w:val="24"/>
        </w:rPr>
        <w:t xml:space="preserve"> of </w:t>
      </w:r>
      <w:r w:rsidR="00962532" w:rsidRPr="009E384B">
        <w:rPr>
          <w:rFonts w:ascii="Times New Roman" w:hAnsi="Times New Roman" w:cs="Times New Roman"/>
          <w:sz w:val="24"/>
          <w:szCs w:val="24"/>
        </w:rPr>
        <w:t>social</w:t>
      </w:r>
      <w:r w:rsidRPr="009E384B">
        <w:rPr>
          <w:rFonts w:ascii="Times New Roman" w:hAnsi="Times New Roman" w:cs="Times New Roman"/>
          <w:sz w:val="24"/>
          <w:szCs w:val="24"/>
        </w:rPr>
        <w:t xml:space="preserve"> health </w:t>
      </w:r>
      <w:r w:rsidR="00962532" w:rsidRPr="009E384B">
        <w:rPr>
          <w:rFonts w:ascii="Times New Roman" w:hAnsi="Times New Roman" w:cs="Times New Roman"/>
          <w:sz w:val="24"/>
          <w:szCs w:val="24"/>
        </w:rPr>
        <w:t>workers</w:t>
      </w:r>
      <w:r w:rsidRPr="009E384B">
        <w:rPr>
          <w:rFonts w:ascii="Times New Roman" w:hAnsi="Times New Roman" w:cs="Times New Roman"/>
          <w:sz w:val="24"/>
          <w:szCs w:val="24"/>
        </w:rPr>
        <w:t xml:space="preserve"> in the FFT </w:t>
      </w:r>
      <w:r w:rsidR="00962532" w:rsidRPr="009E384B">
        <w:rPr>
          <w:rFonts w:ascii="Times New Roman" w:hAnsi="Times New Roman" w:cs="Times New Roman"/>
          <w:sz w:val="24"/>
          <w:szCs w:val="24"/>
        </w:rPr>
        <w:t>ideal is important</w:t>
      </w:r>
      <w:r w:rsidR="00D351BD">
        <w:rPr>
          <w:rFonts w:ascii="Times New Roman" w:hAnsi="Times New Roman" w:cs="Times New Roman"/>
          <w:sz w:val="24"/>
          <w:szCs w:val="24"/>
        </w:rPr>
        <w:t xml:space="preserve"> ( Farney, 2014)</w:t>
      </w:r>
      <w:r w:rsidRPr="009E384B">
        <w:rPr>
          <w:rFonts w:ascii="Times New Roman" w:hAnsi="Times New Roman" w:cs="Times New Roman"/>
          <w:sz w:val="24"/>
          <w:szCs w:val="24"/>
        </w:rPr>
        <w:t>.</w:t>
      </w:r>
    </w:p>
    <w:p w:rsidR="000E198B" w:rsidRPr="009E384B" w:rsidRDefault="009F2C63" w:rsidP="00451952">
      <w:pPr>
        <w:spacing w:line="480" w:lineRule="auto"/>
        <w:ind w:firstLine="720"/>
        <w:jc w:val="both"/>
        <w:rPr>
          <w:rFonts w:ascii="Times New Roman" w:hAnsi="Times New Roman" w:cs="Times New Roman"/>
          <w:sz w:val="24"/>
          <w:szCs w:val="24"/>
        </w:rPr>
      </w:pPr>
      <w:r w:rsidRPr="009E384B">
        <w:rPr>
          <w:rFonts w:ascii="Times New Roman" w:hAnsi="Times New Roman" w:cs="Times New Roman"/>
          <w:sz w:val="24"/>
          <w:szCs w:val="24"/>
        </w:rPr>
        <w:t xml:space="preserve">Conclusion </w:t>
      </w:r>
    </w:p>
    <w:p w:rsidR="003613B4" w:rsidRDefault="00B0462C" w:rsidP="00D351BD">
      <w:pPr>
        <w:spacing w:line="480" w:lineRule="auto"/>
        <w:ind w:firstLine="720"/>
        <w:jc w:val="both"/>
        <w:rPr>
          <w:rFonts w:ascii="Times New Roman" w:hAnsi="Times New Roman" w:cs="Times New Roman"/>
          <w:sz w:val="24"/>
          <w:szCs w:val="24"/>
        </w:rPr>
      </w:pPr>
      <w:r w:rsidRPr="009E384B">
        <w:rPr>
          <w:rFonts w:ascii="Times New Roman" w:hAnsi="Times New Roman" w:cs="Times New Roman"/>
          <w:color w:val="000000"/>
          <w:sz w:val="24"/>
          <w:szCs w:val="24"/>
        </w:rPr>
        <w:t>Classifications</w:t>
      </w:r>
      <w:r w:rsidR="00C50D0C" w:rsidRPr="009E384B">
        <w:rPr>
          <w:rFonts w:ascii="Times New Roman" w:hAnsi="Times New Roman" w:cs="Times New Roman"/>
          <w:color w:val="000000"/>
          <w:sz w:val="24"/>
          <w:szCs w:val="24"/>
        </w:rPr>
        <w:t xml:space="preserve"> of mental illnesses, sampling strategies, and case ascertainment strategies likely contributed to inconsistency in findings. Other reasons for study heterogeneity are discussed, and implications for public health are explored.</w:t>
      </w:r>
      <w:r w:rsidR="003613B4">
        <w:rPr>
          <w:rFonts w:ascii="Times New Roman" w:hAnsi="Times New Roman" w:cs="Times New Roman"/>
          <w:sz w:val="24"/>
          <w:szCs w:val="24"/>
        </w:rPr>
        <w:t xml:space="preserve"> </w:t>
      </w:r>
      <w:r w:rsidR="00DE04FE" w:rsidRPr="009E384B">
        <w:rPr>
          <w:rFonts w:ascii="Times New Roman" w:hAnsi="Times New Roman" w:cs="Times New Roman"/>
          <w:color w:val="222222"/>
          <w:spacing w:val="3"/>
          <w:sz w:val="24"/>
          <w:szCs w:val="24"/>
          <w:shd w:val="clear" w:color="auto" w:fill="FFFFFF"/>
        </w:rPr>
        <w:t xml:space="preserve">In </w:t>
      </w:r>
      <w:r w:rsidRPr="009E384B">
        <w:rPr>
          <w:rFonts w:ascii="Times New Roman" w:hAnsi="Times New Roman" w:cs="Times New Roman"/>
          <w:color w:val="222222"/>
          <w:spacing w:val="3"/>
          <w:sz w:val="24"/>
          <w:szCs w:val="24"/>
          <w:shd w:val="clear" w:color="auto" w:fill="FFFFFF"/>
        </w:rPr>
        <w:t>modern</w:t>
      </w:r>
      <w:r w:rsidR="00DE04FE" w:rsidRPr="009E384B">
        <w:rPr>
          <w:rFonts w:ascii="Times New Roman" w:hAnsi="Times New Roman" w:cs="Times New Roman"/>
          <w:color w:val="222222"/>
          <w:spacing w:val="3"/>
          <w:sz w:val="24"/>
          <w:szCs w:val="24"/>
          <w:shd w:val="clear" w:color="auto" w:fill="FFFFFF"/>
        </w:rPr>
        <w:t xml:space="preserve"> years it has </w:t>
      </w:r>
      <w:r w:rsidRPr="009E384B">
        <w:rPr>
          <w:rFonts w:ascii="Times New Roman" w:hAnsi="Times New Roman" w:cs="Times New Roman"/>
          <w:color w:val="222222"/>
          <w:spacing w:val="3"/>
          <w:sz w:val="24"/>
          <w:szCs w:val="24"/>
          <w:shd w:val="clear" w:color="auto" w:fill="FFFFFF"/>
        </w:rPr>
        <w:t>developed</w:t>
      </w:r>
      <w:r w:rsidR="00DE04FE" w:rsidRPr="009E384B">
        <w:rPr>
          <w:rFonts w:ascii="Times New Roman" w:hAnsi="Times New Roman" w:cs="Times New Roman"/>
          <w:color w:val="222222"/>
          <w:spacing w:val="3"/>
          <w:sz w:val="24"/>
          <w:szCs w:val="24"/>
          <w:shd w:val="clear" w:color="auto" w:fill="FFFFFF"/>
        </w:rPr>
        <w:t xml:space="preserve"> apparent t</w:t>
      </w:r>
      <w:r w:rsidRPr="009E384B">
        <w:rPr>
          <w:rFonts w:ascii="Times New Roman" w:hAnsi="Times New Roman" w:cs="Times New Roman"/>
          <w:color w:val="222222"/>
          <w:spacing w:val="3"/>
          <w:sz w:val="24"/>
          <w:szCs w:val="24"/>
          <w:shd w:val="clear" w:color="auto" w:fill="FFFFFF"/>
        </w:rPr>
        <w:t>hat incarceration and imprisonment, whereas</w:t>
      </w:r>
      <w:r w:rsidR="00DE04FE" w:rsidRPr="009E384B">
        <w:rPr>
          <w:rFonts w:ascii="Times New Roman" w:hAnsi="Times New Roman" w:cs="Times New Roman"/>
          <w:color w:val="222222"/>
          <w:spacing w:val="3"/>
          <w:sz w:val="24"/>
          <w:szCs w:val="24"/>
          <w:shd w:val="clear" w:color="auto" w:fill="FFFFFF"/>
        </w:rPr>
        <w:t xml:space="preserve"> necessary for a </w:t>
      </w:r>
      <w:r w:rsidRPr="009E384B">
        <w:rPr>
          <w:rFonts w:ascii="Times New Roman" w:hAnsi="Times New Roman" w:cs="Times New Roman"/>
          <w:color w:val="222222"/>
          <w:spacing w:val="3"/>
          <w:sz w:val="24"/>
          <w:szCs w:val="24"/>
          <w:shd w:val="clear" w:color="auto" w:fill="FFFFFF"/>
        </w:rPr>
        <w:t>minor portion of youths</w:t>
      </w:r>
      <w:r w:rsidR="00DE04FE" w:rsidRPr="009E384B">
        <w:rPr>
          <w:rFonts w:ascii="Times New Roman" w:hAnsi="Times New Roman" w:cs="Times New Roman"/>
          <w:color w:val="222222"/>
          <w:spacing w:val="3"/>
          <w:sz w:val="24"/>
          <w:szCs w:val="24"/>
          <w:shd w:val="clear" w:color="auto" w:fill="FFFFFF"/>
        </w:rPr>
        <w:t xml:space="preserve">, tends to have more </w:t>
      </w:r>
      <w:r w:rsidRPr="009E384B">
        <w:rPr>
          <w:rFonts w:ascii="Times New Roman" w:hAnsi="Times New Roman" w:cs="Times New Roman"/>
          <w:color w:val="222222"/>
          <w:spacing w:val="3"/>
          <w:sz w:val="24"/>
          <w:szCs w:val="24"/>
          <w:shd w:val="clear" w:color="auto" w:fill="FFFFFF"/>
        </w:rPr>
        <w:t>damaging</w:t>
      </w:r>
      <w:r w:rsidR="00DE04FE" w:rsidRPr="009E384B">
        <w:rPr>
          <w:rFonts w:ascii="Times New Roman" w:hAnsi="Times New Roman" w:cs="Times New Roman"/>
          <w:color w:val="222222"/>
          <w:spacing w:val="3"/>
          <w:sz w:val="24"/>
          <w:szCs w:val="24"/>
          <w:shd w:val="clear" w:color="auto" w:fill="FFFFFF"/>
        </w:rPr>
        <w:t xml:space="preserve"> effects </w:t>
      </w:r>
      <w:r w:rsidRPr="009E384B">
        <w:rPr>
          <w:rFonts w:ascii="Times New Roman" w:hAnsi="Times New Roman" w:cs="Times New Roman"/>
          <w:color w:val="222222"/>
          <w:spacing w:val="3"/>
          <w:sz w:val="24"/>
          <w:szCs w:val="24"/>
          <w:shd w:val="clear" w:color="auto" w:fill="FFFFFF"/>
        </w:rPr>
        <w:t>containing</w:t>
      </w:r>
      <w:r w:rsidR="00DE04FE" w:rsidRPr="009E384B">
        <w:rPr>
          <w:rFonts w:ascii="Times New Roman" w:hAnsi="Times New Roman" w:cs="Times New Roman"/>
          <w:color w:val="222222"/>
          <w:spacing w:val="3"/>
          <w:sz w:val="24"/>
          <w:szCs w:val="24"/>
          <w:shd w:val="clear" w:color="auto" w:fill="FFFFFF"/>
        </w:rPr>
        <w:t xml:space="preserve"> continued offending and </w:t>
      </w:r>
      <w:r w:rsidRPr="009E384B">
        <w:rPr>
          <w:rFonts w:ascii="Times New Roman" w:hAnsi="Times New Roman" w:cs="Times New Roman"/>
          <w:color w:val="222222"/>
          <w:spacing w:val="3"/>
          <w:sz w:val="24"/>
          <w:szCs w:val="24"/>
          <w:shd w:val="clear" w:color="auto" w:fill="FFFFFF"/>
        </w:rPr>
        <w:t>reoffending</w:t>
      </w:r>
      <w:r w:rsidR="00DE04FE" w:rsidRPr="009E384B">
        <w:rPr>
          <w:rFonts w:ascii="Times New Roman" w:hAnsi="Times New Roman" w:cs="Times New Roman"/>
          <w:color w:val="222222"/>
          <w:spacing w:val="3"/>
          <w:sz w:val="24"/>
          <w:szCs w:val="24"/>
          <w:shd w:val="clear" w:color="auto" w:fill="FFFFFF"/>
        </w:rPr>
        <w:t xml:space="preserve">. From an </w:t>
      </w:r>
      <w:r w:rsidRPr="009E384B">
        <w:rPr>
          <w:rFonts w:ascii="Times New Roman" w:hAnsi="Times New Roman" w:cs="Times New Roman"/>
          <w:color w:val="222222"/>
          <w:spacing w:val="3"/>
          <w:sz w:val="24"/>
          <w:szCs w:val="24"/>
          <w:shd w:val="clear" w:color="auto" w:fill="FFFFFF"/>
        </w:rPr>
        <w:t>inexpensive</w:t>
      </w:r>
      <w:r w:rsidR="00DE04FE" w:rsidRPr="009E384B">
        <w:rPr>
          <w:rFonts w:ascii="Times New Roman" w:hAnsi="Times New Roman" w:cs="Times New Roman"/>
          <w:color w:val="222222"/>
          <w:spacing w:val="3"/>
          <w:sz w:val="24"/>
          <w:szCs w:val="24"/>
          <w:shd w:val="clear" w:color="auto" w:fill="FFFFFF"/>
        </w:rPr>
        <w:t xml:space="preserve"> and long-te</w:t>
      </w:r>
      <w:r w:rsidRPr="009E384B">
        <w:rPr>
          <w:rFonts w:ascii="Times New Roman" w:hAnsi="Times New Roman" w:cs="Times New Roman"/>
          <w:color w:val="222222"/>
          <w:spacing w:val="3"/>
          <w:sz w:val="24"/>
          <w:szCs w:val="24"/>
          <w:shd w:val="clear" w:color="auto" w:fill="FFFFFF"/>
        </w:rPr>
        <w:t>rm benefit standpoint, communal-based options can be</w:t>
      </w:r>
      <w:r w:rsidR="00DE04FE" w:rsidRPr="009E384B">
        <w:rPr>
          <w:rFonts w:ascii="Times New Roman" w:hAnsi="Times New Roman" w:cs="Times New Roman"/>
          <w:color w:val="222222"/>
          <w:spacing w:val="3"/>
          <w:sz w:val="24"/>
          <w:szCs w:val="24"/>
          <w:shd w:val="clear" w:color="auto" w:fill="FFFFFF"/>
        </w:rPr>
        <w:t xml:space="preserve"> found to be more </w:t>
      </w:r>
      <w:r w:rsidRPr="009E384B">
        <w:rPr>
          <w:rFonts w:ascii="Times New Roman" w:hAnsi="Times New Roman" w:cs="Times New Roman"/>
          <w:color w:val="222222"/>
          <w:spacing w:val="3"/>
          <w:sz w:val="24"/>
          <w:szCs w:val="24"/>
          <w:shd w:val="clear" w:color="auto" w:fill="FFFFFF"/>
        </w:rPr>
        <w:t>efficacious</w:t>
      </w:r>
      <w:r w:rsidR="00DE04FE" w:rsidRPr="009E384B">
        <w:rPr>
          <w:rFonts w:ascii="Times New Roman" w:hAnsi="Times New Roman" w:cs="Times New Roman"/>
          <w:color w:val="222222"/>
          <w:spacing w:val="3"/>
          <w:sz w:val="24"/>
          <w:szCs w:val="24"/>
          <w:shd w:val="clear" w:color="auto" w:fill="FFFFFF"/>
        </w:rPr>
        <w:t xml:space="preserve"> with </w:t>
      </w:r>
      <w:r w:rsidRPr="009E384B">
        <w:rPr>
          <w:rFonts w:ascii="Times New Roman" w:hAnsi="Times New Roman" w:cs="Times New Roman"/>
          <w:color w:val="222222"/>
          <w:spacing w:val="3"/>
          <w:sz w:val="24"/>
          <w:szCs w:val="24"/>
          <w:shd w:val="clear" w:color="auto" w:fill="FFFFFF"/>
        </w:rPr>
        <w:t>reorienting</w:t>
      </w:r>
      <w:r w:rsidR="00DE04FE" w:rsidRPr="009E384B">
        <w:rPr>
          <w:rFonts w:ascii="Times New Roman" w:hAnsi="Times New Roman" w:cs="Times New Roman"/>
          <w:color w:val="222222"/>
          <w:spacing w:val="3"/>
          <w:sz w:val="24"/>
          <w:szCs w:val="24"/>
          <w:shd w:val="clear" w:color="auto" w:fill="FFFFFF"/>
        </w:rPr>
        <w:t xml:space="preserve"> y</w:t>
      </w:r>
      <w:r w:rsidRPr="009E384B">
        <w:rPr>
          <w:rFonts w:ascii="Times New Roman" w:hAnsi="Times New Roman" w:cs="Times New Roman"/>
          <w:color w:val="222222"/>
          <w:spacing w:val="3"/>
          <w:sz w:val="24"/>
          <w:szCs w:val="24"/>
          <w:shd w:val="clear" w:color="auto" w:fill="FFFFFF"/>
        </w:rPr>
        <w:t>outh, even for juveniles</w:t>
      </w:r>
      <w:r w:rsidR="00DE04FE" w:rsidRPr="009E384B">
        <w:rPr>
          <w:rFonts w:ascii="Times New Roman" w:hAnsi="Times New Roman" w:cs="Times New Roman"/>
          <w:color w:val="222222"/>
          <w:spacing w:val="3"/>
          <w:sz w:val="24"/>
          <w:szCs w:val="24"/>
          <w:shd w:val="clear" w:color="auto" w:fill="FFFFFF"/>
        </w:rPr>
        <w:t xml:space="preserve"> who </w:t>
      </w:r>
      <w:r w:rsidRPr="009E384B">
        <w:rPr>
          <w:rFonts w:ascii="Times New Roman" w:hAnsi="Times New Roman" w:cs="Times New Roman"/>
          <w:color w:val="222222"/>
          <w:spacing w:val="3"/>
          <w:sz w:val="24"/>
          <w:szCs w:val="24"/>
          <w:shd w:val="clear" w:color="auto" w:fill="FFFFFF"/>
        </w:rPr>
        <w:t>oblige</w:t>
      </w:r>
      <w:r w:rsidR="00DE04FE" w:rsidRPr="009E384B">
        <w:rPr>
          <w:rFonts w:ascii="Times New Roman" w:hAnsi="Times New Roman" w:cs="Times New Roman"/>
          <w:color w:val="222222"/>
          <w:spacing w:val="3"/>
          <w:sz w:val="24"/>
          <w:szCs w:val="24"/>
          <w:shd w:val="clear" w:color="auto" w:fill="FFFFFF"/>
        </w:rPr>
        <w:t xml:space="preserve"> serious and </w:t>
      </w:r>
      <w:r w:rsidRPr="009E384B">
        <w:rPr>
          <w:rFonts w:ascii="Times New Roman" w:hAnsi="Times New Roman" w:cs="Times New Roman"/>
          <w:color w:val="222222"/>
          <w:spacing w:val="3"/>
          <w:sz w:val="24"/>
          <w:szCs w:val="24"/>
          <w:shd w:val="clear" w:color="auto" w:fill="FFFFFF"/>
        </w:rPr>
        <w:lastRenderedPageBreak/>
        <w:t>vicious crimes. To this point</w:t>
      </w:r>
      <w:r w:rsidR="00DE04FE" w:rsidRPr="009E384B">
        <w:rPr>
          <w:rFonts w:ascii="Times New Roman" w:hAnsi="Times New Roman" w:cs="Times New Roman"/>
          <w:color w:val="222222"/>
          <w:spacing w:val="3"/>
          <w:sz w:val="24"/>
          <w:szCs w:val="24"/>
          <w:shd w:val="clear" w:color="auto" w:fill="FFFFFF"/>
        </w:rPr>
        <w:t xml:space="preserve">, an </w:t>
      </w:r>
      <w:r w:rsidRPr="009E384B">
        <w:rPr>
          <w:rFonts w:ascii="Times New Roman" w:hAnsi="Times New Roman" w:cs="Times New Roman"/>
          <w:color w:val="222222"/>
          <w:spacing w:val="3"/>
          <w:sz w:val="24"/>
          <w:szCs w:val="24"/>
          <w:shd w:val="clear" w:color="auto" w:fill="FFFFFF"/>
        </w:rPr>
        <w:t>incorporated system of treatment</w:t>
      </w:r>
      <w:r w:rsidR="00DE04FE" w:rsidRPr="009E384B">
        <w:rPr>
          <w:rFonts w:ascii="Times New Roman" w:hAnsi="Times New Roman" w:cs="Times New Roman"/>
          <w:color w:val="222222"/>
          <w:spacing w:val="3"/>
          <w:sz w:val="24"/>
          <w:szCs w:val="24"/>
          <w:shd w:val="clear" w:color="auto" w:fill="FFFFFF"/>
        </w:rPr>
        <w:t xml:space="preserve"> (education, child </w:t>
      </w:r>
      <w:r w:rsidRPr="009E384B">
        <w:rPr>
          <w:rFonts w:ascii="Times New Roman" w:hAnsi="Times New Roman" w:cs="Times New Roman"/>
          <w:color w:val="222222"/>
          <w:spacing w:val="3"/>
          <w:sz w:val="24"/>
          <w:szCs w:val="24"/>
          <w:shd w:val="clear" w:color="auto" w:fill="FFFFFF"/>
        </w:rPr>
        <w:t>fortification, youth justice, and cerebral</w:t>
      </w:r>
      <w:r w:rsidR="00DE04FE" w:rsidRPr="009E384B">
        <w:rPr>
          <w:rFonts w:ascii="Times New Roman" w:hAnsi="Times New Roman" w:cs="Times New Roman"/>
          <w:color w:val="222222"/>
          <w:spacing w:val="3"/>
          <w:sz w:val="24"/>
          <w:szCs w:val="24"/>
          <w:shd w:val="clear" w:color="auto" w:fill="FFFFFF"/>
        </w:rPr>
        <w:t xml:space="preserve"> health) must </w:t>
      </w:r>
      <w:r w:rsidRPr="009E384B">
        <w:rPr>
          <w:rFonts w:ascii="Times New Roman" w:hAnsi="Times New Roman" w:cs="Times New Roman"/>
          <w:color w:val="222222"/>
          <w:spacing w:val="3"/>
          <w:sz w:val="24"/>
          <w:szCs w:val="24"/>
          <w:shd w:val="clear" w:color="auto" w:fill="FFFFFF"/>
        </w:rPr>
        <w:t>intrude</w:t>
      </w:r>
      <w:r w:rsidR="00DE04FE" w:rsidRPr="009E384B">
        <w:rPr>
          <w:rFonts w:ascii="Times New Roman" w:hAnsi="Times New Roman" w:cs="Times New Roman"/>
          <w:color w:val="222222"/>
          <w:spacing w:val="3"/>
          <w:sz w:val="24"/>
          <w:szCs w:val="24"/>
          <w:shd w:val="clear" w:color="auto" w:fill="FFFFFF"/>
        </w:rPr>
        <w:t xml:space="preserve"> in juvenile cases in a collaborative manner in order to meet the interrelated needs of each individual youth. The use of Juvenile Crisis Intervention Teams in some states is an initial step in diverting and referring youth offenders to resources within the community.</w:t>
      </w: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4D7421" w:rsidRDefault="004D7421" w:rsidP="00D351BD">
      <w:pPr>
        <w:spacing w:line="480" w:lineRule="auto"/>
        <w:ind w:left="720" w:hanging="720"/>
        <w:jc w:val="center"/>
        <w:rPr>
          <w:rFonts w:ascii="Times New Roman" w:hAnsi="Times New Roman" w:cs="Times New Roman"/>
          <w:color w:val="222222"/>
          <w:sz w:val="24"/>
          <w:szCs w:val="24"/>
          <w:shd w:val="clear" w:color="auto" w:fill="FFFFFF"/>
        </w:rPr>
      </w:pPr>
    </w:p>
    <w:p w:rsidR="00D351BD" w:rsidRPr="009E384B" w:rsidRDefault="00D351BD" w:rsidP="00D351BD">
      <w:pPr>
        <w:spacing w:line="480" w:lineRule="auto"/>
        <w:ind w:left="720" w:hanging="720"/>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t>References</w:t>
      </w:r>
    </w:p>
    <w:p w:rsidR="00D351BD" w:rsidRPr="009E384B" w:rsidRDefault="00D351BD" w:rsidP="00D351BD">
      <w:pPr>
        <w:spacing w:line="480" w:lineRule="auto"/>
        <w:ind w:left="720" w:hanging="720"/>
        <w:jc w:val="both"/>
        <w:rPr>
          <w:rFonts w:ascii="Times New Roman" w:hAnsi="Times New Roman" w:cs="Times New Roman"/>
          <w:sz w:val="24"/>
          <w:szCs w:val="24"/>
          <w:shd w:val="clear" w:color="auto" w:fill="FFFFFF"/>
        </w:rPr>
      </w:pPr>
      <w:r w:rsidRPr="009E384B">
        <w:rPr>
          <w:rStyle w:val="referencesauthors"/>
          <w:rFonts w:ascii="Times New Roman" w:hAnsi="Times New Roman" w:cs="Times New Roman"/>
          <w:color w:val="333333"/>
          <w:sz w:val="24"/>
          <w:szCs w:val="24"/>
          <w:shd w:val="clear" w:color="auto" w:fill="FFFFFF"/>
        </w:rPr>
        <w:t>Abram KM, Teplin LA</w:t>
      </w:r>
      <w:r w:rsidRPr="009E384B">
        <w:rPr>
          <w:rFonts w:ascii="Times New Roman" w:hAnsi="Times New Roman" w:cs="Times New Roman"/>
          <w:color w:val="333333"/>
          <w:sz w:val="24"/>
          <w:szCs w:val="24"/>
          <w:shd w:val="clear" w:color="auto" w:fill="FFFFFF"/>
        </w:rPr>
        <w:t>: </w:t>
      </w:r>
      <w:r w:rsidRPr="009E384B">
        <w:rPr>
          <w:rStyle w:val="referencesarticle-title"/>
          <w:rFonts w:ascii="Times New Roman" w:hAnsi="Times New Roman" w:cs="Times New Roman"/>
          <w:color w:val="333333"/>
          <w:sz w:val="24"/>
          <w:szCs w:val="24"/>
          <w:shd w:val="clear" w:color="auto" w:fill="FFFFFF"/>
        </w:rPr>
        <w:t>Co-occurring disorders among mentally ill jail detainees: implications for public policy</w:t>
      </w:r>
      <w:r w:rsidRPr="009E384B">
        <w:rPr>
          <w:rFonts w:ascii="Times New Roman" w:hAnsi="Times New Roman" w:cs="Times New Roman"/>
          <w:color w:val="333333"/>
          <w:sz w:val="24"/>
          <w:szCs w:val="24"/>
          <w:shd w:val="clear" w:color="auto" w:fill="FFFFFF"/>
        </w:rPr>
        <w:t>. </w:t>
      </w:r>
      <w:r w:rsidRPr="009E384B">
        <w:rPr>
          <w:rStyle w:val="Strong"/>
          <w:rFonts w:ascii="Times New Roman" w:hAnsi="Times New Roman" w:cs="Times New Roman"/>
          <w:color w:val="333333"/>
          <w:sz w:val="24"/>
          <w:szCs w:val="24"/>
          <w:shd w:val="clear" w:color="auto" w:fill="FFFFFF"/>
        </w:rPr>
        <w:t>American Psychologist</w:t>
      </w:r>
      <w:r w:rsidRPr="009E384B">
        <w:rPr>
          <w:rFonts w:ascii="Times New Roman" w:hAnsi="Times New Roman" w:cs="Times New Roman"/>
          <w:color w:val="333333"/>
          <w:sz w:val="24"/>
          <w:szCs w:val="24"/>
          <w:shd w:val="clear" w:color="auto" w:fill="FFFFFF"/>
        </w:rPr>
        <w:t>46:1036–1045, </w:t>
      </w:r>
      <w:r w:rsidRPr="009E384B">
        <w:rPr>
          <w:rStyle w:val="referencesyear"/>
          <w:rFonts w:ascii="Times New Roman" w:hAnsi="Times New Roman" w:cs="Times New Roman"/>
          <w:color w:val="333333"/>
          <w:sz w:val="24"/>
          <w:szCs w:val="24"/>
          <w:shd w:val="clear" w:color="auto" w:fill="FFFFFF"/>
        </w:rPr>
        <w:t>1991</w:t>
      </w:r>
      <w:r w:rsidRPr="009E384B">
        <w:rPr>
          <w:rFonts w:ascii="Times New Roman" w:hAnsi="Times New Roman" w:cs="Times New Roman"/>
          <w:sz w:val="24"/>
          <w:szCs w:val="24"/>
          <w:shd w:val="clear" w:color="auto" w:fill="FFFFFF"/>
        </w:rPr>
        <w:t>.</w:t>
      </w:r>
      <w:r w:rsidRPr="009E384B">
        <w:rPr>
          <w:rFonts w:ascii="Times New Roman" w:hAnsi="Times New Roman" w:cs="Times New Roman"/>
          <w:sz w:val="24"/>
          <w:szCs w:val="24"/>
        </w:rPr>
        <w:t xml:space="preserve"> </w:t>
      </w:r>
      <w:hyperlink r:id="rId7" w:history="1">
        <w:r w:rsidRPr="009E384B">
          <w:rPr>
            <w:rStyle w:val="Hyperlink"/>
            <w:rFonts w:ascii="Times New Roman" w:hAnsi="Times New Roman" w:cs="Times New Roman"/>
            <w:sz w:val="24"/>
            <w:szCs w:val="24"/>
            <w:shd w:val="clear" w:color="auto" w:fill="FFFFFF"/>
          </w:rPr>
          <w:t>https://ps.psychiatryonline.org/doi/abs/10.1176/appi.ps.201300166</w:t>
        </w:r>
      </w:hyperlink>
    </w:p>
    <w:p w:rsidR="00D351BD" w:rsidRPr="009E384B" w:rsidRDefault="00D351BD" w:rsidP="00D351BD">
      <w:pPr>
        <w:spacing w:line="480" w:lineRule="auto"/>
        <w:ind w:left="720" w:hanging="720"/>
        <w:jc w:val="both"/>
        <w:rPr>
          <w:rFonts w:ascii="Times New Roman" w:hAnsi="Times New Roman" w:cs="Times New Roman"/>
          <w:color w:val="222222"/>
          <w:sz w:val="24"/>
          <w:szCs w:val="24"/>
          <w:shd w:val="clear" w:color="auto" w:fill="FFFFFF"/>
        </w:rPr>
      </w:pPr>
      <w:r w:rsidRPr="009E384B">
        <w:rPr>
          <w:rFonts w:ascii="Times New Roman" w:hAnsi="Times New Roman" w:cs="Times New Roman"/>
          <w:color w:val="222222"/>
          <w:sz w:val="24"/>
          <w:szCs w:val="24"/>
          <w:shd w:val="clear" w:color="auto" w:fill="FFFFFF"/>
        </w:rPr>
        <w:t>Aday, R., &amp; Farney, L. (2014). Malign neglect: assessing older women’s health care experiences in prison. </w:t>
      </w:r>
      <w:r w:rsidRPr="009E384B">
        <w:rPr>
          <w:rFonts w:ascii="Times New Roman" w:hAnsi="Times New Roman" w:cs="Times New Roman"/>
          <w:i/>
          <w:iCs/>
          <w:color w:val="222222"/>
          <w:sz w:val="24"/>
          <w:szCs w:val="24"/>
          <w:shd w:val="clear" w:color="auto" w:fill="FFFFFF"/>
        </w:rPr>
        <w:t>Journal of bioethical inquiry</w:t>
      </w:r>
      <w:r w:rsidRPr="009E384B">
        <w:rPr>
          <w:rFonts w:ascii="Times New Roman" w:hAnsi="Times New Roman" w:cs="Times New Roman"/>
          <w:color w:val="222222"/>
          <w:sz w:val="24"/>
          <w:szCs w:val="24"/>
          <w:shd w:val="clear" w:color="auto" w:fill="FFFFFF"/>
        </w:rPr>
        <w:t>, </w:t>
      </w:r>
      <w:r w:rsidRPr="009E384B">
        <w:rPr>
          <w:rFonts w:ascii="Times New Roman" w:hAnsi="Times New Roman" w:cs="Times New Roman"/>
          <w:i/>
          <w:iCs/>
          <w:color w:val="222222"/>
          <w:sz w:val="24"/>
          <w:szCs w:val="24"/>
          <w:shd w:val="clear" w:color="auto" w:fill="FFFFFF"/>
        </w:rPr>
        <w:t>11</w:t>
      </w:r>
      <w:r w:rsidRPr="009E384B">
        <w:rPr>
          <w:rFonts w:ascii="Times New Roman" w:hAnsi="Times New Roman" w:cs="Times New Roman"/>
          <w:color w:val="222222"/>
          <w:sz w:val="24"/>
          <w:szCs w:val="24"/>
          <w:shd w:val="clear" w:color="auto" w:fill="FFFFFF"/>
        </w:rPr>
        <w:t>(3), 359-372.</w:t>
      </w:r>
    </w:p>
    <w:p w:rsidR="00D351BD" w:rsidRPr="009E384B" w:rsidRDefault="00D351BD" w:rsidP="00D351BD">
      <w:pPr>
        <w:spacing w:line="480" w:lineRule="auto"/>
        <w:ind w:left="720" w:hanging="720"/>
        <w:jc w:val="both"/>
        <w:rPr>
          <w:rFonts w:ascii="Times New Roman" w:hAnsi="Times New Roman" w:cs="Times New Roman"/>
          <w:color w:val="222222"/>
          <w:sz w:val="24"/>
          <w:szCs w:val="24"/>
          <w:shd w:val="clear" w:color="auto" w:fill="FFFFFF"/>
        </w:rPr>
      </w:pPr>
      <w:r w:rsidRPr="009E384B">
        <w:rPr>
          <w:rFonts w:ascii="Times New Roman" w:hAnsi="Times New Roman" w:cs="Times New Roman"/>
          <w:color w:val="222222"/>
          <w:sz w:val="24"/>
          <w:szCs w:val="24"/>
          <w:shd w:val="clear" w:color="auto" w:fill="FFFFFF"/>
        </w:rPr>
        <w:t>Cole, G. F., Smith, C. E., &amp; DeJong, C. (2016). </w:t>
      </w:r>
      <w:r w:rsidRPr="009E384B">
        <w:rPr>
          <w:rFonts w:ascii="Times New Roman" w:hAnsi="Times New Roman" w:cs="Times New Roman"/>
          <w:i/>
          <w:iCs/>
          <w:color w:val="222222"/>
          <w:sz w:val="24"/>
          <w:szCs w:val="24"/>
          <w:shd w:val="clear" w:color="auto" w:fill="FFFFFF"/>
        </w:rPr>
        <w:t>Criminal justice in America</w:t>
      </w:r>
      <w:r w:rsidRPr="009E384B">
        <w:rPr>
          <w:rFonts w:ascii="Times New Roman" w:hAnsi="Times New Roman" w:cs="Times New Roman"/>
          <w:color w:val="222222"/>
          <w:sz w:val="24"/>
          <w:szCs w:val="24"/>
          <w:shd w:val="clear" w:color="auto" w:fill="FFFFFF"/>
        </w:rPr>
        <w:t>. Nelson Education.</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sz w:val="24"/>
          <w:szCs w:val="24"/>
        </w:rPr>
        <w:t xml:space="preserve">Corrigan, Druss &amp; Perlick. (2014).The Impact of Mental Illness Stigma on Seeking and Participating in Mental Health Care. </w:t>
      </w:r>
      <w:hyperlink r:id="rId8" w:history="1">
        <w:r w:rsidRPr="009E384B">
          <w:rPr>
            <w:rStyle w:val="Hyperlink"/>
            <w:rFonts w:ascii="Times New Roman" w:hAnsi="Times New Roman" w:cs="Times New Roman"/>
            <w:sz w:val="24"/>
            <w:szCs w:val="24"/>
          </w:rPr>
          <w:t>https://journals.sagepub.com/doi/abs/10.1177/15291006145313</w:t>
        </w:r>
      </w:hyperlink>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sz w:val="24"/>
          <w:szCs w:val="24"/>
        </w:rPr>
        <w:t>https://www.mdpi.com/1660-4601/13/2/228/htm</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sz w:val="24"/>
          <w:szCs w:val="24"/>
        </w:rPr>
        <w:t>https://www.ncjrs.gov/App/Publications/abstract.aspx?ID=268468</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color w:val="222222"/>
          <w:sz w:val="24"/>
          <w:szCs w:val="24"/>
          <w:shd w:val="clear" w:color="auto" w:fill="FFFFFF"/>
        </w:rPr>
        <w:t>Livingston, J. D., Desmarais, S. L., Verdun-Jones, S., Parent, R., Michalak, E., &amp; Brink, J. (2014). Perceptions and experiences of people with mental illness regarding their interactions with police. </w:t>
      </w:r>
      <w:r w:rsidRPr="009E384B">
        <w:rPr>
          <w:rFonts w:ascii="Times New Roman" w:hAnsi="Times New Roman" w:cs="Times New Roman"/>
          <w:i/>
          <w:iCs/>
          <w:color w:val="222222"/>
          <w:sz w:val="24"/>
          <w:szCs w:val="24"/>
          <w:shd w:val="clear" w:color="auto" w:fill="FFFFFF"/>
        </w:rPr>
        <w:t>International journal of law and psychiatry</w:t>
      </w:r>
      <w:r w:rsidRPr="009E384B">
        <w:rPr>
          <w:rFonts w:ascii="Times New Roman" w:hAnsi="Times New Roman" w:cs="Times New Roman"/>
          <w:color w:val="222222"/>
          <w:sz w:val="24"/>
          <w:szCs w:val="24"/>
          <w:shd w:val="clear" w:color="auto" w:fill="FFFFFF"/>
        </w:rPr>
        <w:t>, </w:t>
      </w:r>
      <w:r w:rsidRPr="009E384B">
        <w:rPr>
          <w:rFonts w:ascii="Times New Roman" w:hAnsi="Times New Roman" w:cs="Times New Roman"/>
          <w:i/>
          <w:iCs/>
          <w:color w:val="222222"/>
          <w:sz w:val="24"/>
          <w:szCs w:val="24"/>
          <w:shd w:val="clear" w:color="auto" w:fill="FFFFFF"/>
        </w:rPr>
        <w:t>37</w:t>
      </w:r>
      <w:r w:rsidRPr="009E384B">
        <w:rPr>
          <w:rFonts w:ascii="Times New Roman" w:hAnsi="Times New Roman" w:cs="Times New Roman"/>
          <w:color w:val="222222"/>
          <w:sz w:val="24"/>
          <w:szCs w:val="24"/>
          <w:shd w:val="clear" w:color="auto" w:fill="FFFFFF"/>
        </w:rPr>
        <w:t xml:space="preserve">(4), 334-340. </w:t>
      </w:r>
      <w:hyperlink r:id="rId9" w:history="1">
        <w:r w:rsidRPr="009E384B">
          <w:rPr>
            <w:rStyle w:val="Hyperlink"/>
            <w:rFonts w:ascii="Times New Roman" w:hAnsi="Times New Roman" w:cs="Times New Roman"/>
            <w:sz w:val="24"/>
            <w:szCs w:val="24"/>
          </w:rPr>
          <w:t>https://www.sciencedirect.com/science/article/abs/pii/S0160252714000144</w:t>
        </w:r>
      </w:hyperlink>
    </w:p>
    <w:p w:rsidR="00D351BD" w:rsidRPr="009E384B" w:rsidRDefault="00D351BD" w:rsidP="00D351BD">
      <w:pPr>
        <w:spacing w:line="480" w:lineRule="auto"/>
        <w:ind w:left="720" w:hanging="720"/>
        <w:jc w:val="both"/>
        <w:rPr>
          <w:rFonts w:ascii="Times New Roman" w:hAnsi="Times New Roman" w:cs="Times New Roman"/>
          <w:color w:val="222222"/>
          <w:sz w:val="24"/>
          <w:szCs w:val="24"/>
          <w:shd w:val="clear" w:color="auto" w:fill="FFFFFF"/>
        </w:rPr>
      </w:pPr>
      <w:r w:rsidRPr="009E384B">
        <w:rPr>
          <w:rFonts w:ascii="Times New Roman" w:hAnsi="Times New Roman" w:cs="Times New Roman"/>
          <w:color w:val="222222"/>
          <w:sz w:val="24"/>
          <w:szCs w:val="24"/>
          <w:shd w:val="clear" w:color="auto" w:fill="FFFFFF"/>
        </w:rPr>
        <w:t>Maxfield, M. G., &amp; Babbie, E. R. (2014). </w:t>
      </w:r>
      <w:r w:rsidRPr="009E384B">
        <w:rPr>
          <w:rFonts w:ascii="Times New Roman" w:hAnsi="Times New Roman" w:cs="Times New Roman"/>
          <w:i/>
          <w:iCs/>
          <w:color w:val="222222"/>
          <w:sz w:val="24"/>
          <w:szCs w:val="24"/>
          <w:shd w:val="clear" w:color="auto" w:fill="FFFFFF"/>
        </w:rPr>
        <w:t>Research methods for criminal justice and criminology</w:t>
      </w:r>
      <w:r w:rsidRPr="009E384B">
        <w:rPr>
          <w:rFonts w:ascii="Times New Roman" w:hAnsi="Times New Roman" w:cs="Times New Roman"/>
          <w:color w:val="222222"/>
          <w:sz w:val="24"/>
          <w:szCs w:val="24"/>
          <w:shd w:val="clear" w:color="auto" w:fill="FFFFFF"/>
        </w:rPr>
        <w:t>. Cengage Learning.</w:t>
      </w:r>
    </w:p>
    <w:p w:rsidR="00D351BD" w:rsidRPr="009E384B" w:rsidRDefault="00D351BD" w:rsidP="00D351BD">
      <w:pPr>
        <w:spacing w:line="480" w:lineRule="auto"/>
        <w:ind w:left="720" w:hanging="720"/>
        <w:jc w:val="both"/>
        <w:rPr>
          <w:rFonts w:ascii="Times New Roman" w:hAnsi="Times New Roman" w:cs="Times New Roman"/>
          <w:sz w:val="24"/>
          <w:szCs w:val="24"/>
        </w:rPr>
      </w:pPr>
      <w:r w:rsidRPr="009E384B">
        <w:rPr>
          <w:rFonts w:ascii="Times New Roman" w:hAnsi="Times New Roman" w:cs="Times New Roman"/>
          <w:color w:val="222222"/>
          <w:sz w:val="24"/>
          <w:szCs w:val="24"/>
          <w:shd w:val="clear" w:color="auto" w:fill="FFFFFF"/>
        </w:rPr>
        <w:t>Melton, G. B., Petrila, J., Poythress, N. G., Slobogin, C., Otto, R. K., Mossman, D., &amp; Condie, L. O. (2017). </w:t>
      </w:r>
      <w:r w:rsidRPr="009E384B">
        <w:rPr>
          <w:rFonts w:ascii="Times New Roman" w:hAnsi="Times New Roman" w:cs="Times New Roman"/>
          <w:i/>
          <w:iCs/>
          <w:color w:val="222222"/>
          <w:sz w:val="24"/>
          <w:szCs w:val="24"/>
          <w:shd w:val="clear" w:color="auto" w:fill="FFFFFF"/>
        </w:rPr>
        <w:t>Psychological evaluations for the courts: A handbook for mental health professionals and lawyers</w:t>
      </w:r>
      <w:r w:rsidRPr="009E384B">
        <w:rPr>
          <w:rFonts w:ascii="Times New Roman" w:hAnsi="Times New Roman" w:cs="Times New Roman"/>
          <w:color w:val="222222"/>
          <w:sz w:val="24"/>
          <w:szCs w:val="24"/>
          <w:shd w:val="clear" w:color="auto" w:fill="FFFFFF"/>
        </w:rPr>
        <w:t>. Guilford Publications.</w:t>
      </w:r>
    </w:p>
    <w:sectPr w:rsidR="00D351BD" w:rsidRPr="009E384B" w:rsidSect="004D7421">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B03" w:rsidRDefault="007E6B03" w:rsidP="00D351BD">
      <w:pPr>
        <w:spacing w:after="0" w:line="240" w:lineRule="auto"/>
      </w:pPr>
      <w:r>
        <w:separator/>
      </w:r>
    </w:p>
  </w:endnote>
  <w:endnote w:type="continuationSeparator" w:id="0">
    <w:p w:rsidR="007E6B03" w:rsidRDefault="007E6B03" w:rsidP="00D35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B03" w:rsidRDefault="007E6B03" w:rsidP="00D351BD">
      <w:pPr>
        <w:spacing w:after="0" w:line="240" w:lineRule="auto"/>
      </w:pPr>
      <w:r>
        <w:separator/>
      </w:r>
    </w:p>
  </w:footnote>
  <w:footnote w:type="continuationSeparator" w:id="0">
    <w:p w:rsidR="007E6B03" w:rsidRDefault="007E6B03" w:rsidP="00D351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BD" w:rsidRDefault="00D351BD">
    <w:pPr>
      <w:pStyle w:val="Header"/>
    </w:pPr>
    <w:r>
      <w:t xml:space="preserve">THE CRIMINAL JUSTICE SYSTEM AND ITS ROLE TO THOSE WHO ARE MENTALLY ILL </w:t>
    </w: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54778"/>
      <w:docPartObj>
        <w:docPartGallery w:val="Page Numbers (Top of Page)"/>
        <w:docPartUnique/>
      </w:docPartObj>
    </w:sdtPr>
    <w:sdtEndPr>
      <w:rPr>
        <w:noProof/>
      </w:rPr>
    </w:sdtEndPr>
    <w:sdtContent>
      <w:p w:rsidR="004D7421" w:rsidRDefault="00C85635">
        <w:pPr>
          <w:pStyle w:val="Header"/>
          <w:jc w:val="right"/>
        </w:pPr>
        <w:r>
          <w:fldChar w:fldCharType="begin"/>
        </w:r>
        <w:r w:rsidR="004D7421">
          <w:instrText xml:space="preserve"> PAGE   \* MERGEFORMAT </w:instrText>
        </w:r>
        <w:r>
          <w:fldChar w:fldCharType="separate"/>
        </w:r>
        <w:r w:rsidR="004D7421">
          <w:rPr>
            <w:noProof/>
          </w:rPr>
          <w:t>1</w:t>
        </w:r>
        <w:r>
          <w:rPr>
            <w:noProof/>
          </w:rPr>
          <w:fldChar w:fldCharType="end"/>
        </w:r>
      </w:p>
    </w:sdtContent>
  </w:sdt>
  <w:p w:rsidR="00D351BD" w:rsidRDefault="00D351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EB69C6"/>
    <w:rsid w:val="0003010D"/>
    <w:rsid w:val="0008382C"/>
    <w:rsid w:val="000A4302"/>
    <w:rsid w:val="000D19D1"/>
    <w:rsid w:val="000E198B"/>
    <w:rsid w:val="001C3A62"/>
    <w:rsid w:val="001F7BAF"/>
    <w:rsid w:val="002C6739"/>
    <w:rsid w:val="002C70CE"/>
    <w:rsid w:val="002F7F45"/>
    <w:rsid w:val="00331BE1"/>
    <w:rsid w:val="0033394C"/>
    <w:rsid w:val="003428D0"/>
    <w:rsid w:val="003613B4"/>
    <w:rsid w:val="003C03D8"/>
    <w:rsid w:val="00430D10"/>
    <w:rsid w:val="00451952"/>
    <w:rsid w:val="004D7421"/>
    <w:rsid w:val="004F0126"/>
    <w:rsid w:val="00562394"/>
    <w:rsid w:val="00564E53"/>
    <w:rsid w:val="00642471"/>
    <w:rsid w:val="00665F29"/>
    <w:rsid w:val="0067165C"/>
    <w:rsid w:val="0068571A"/>
    <w:rsid w:val="006B3FB6"/>
    <w:rsid w:val="00702696"/>
    <w:rsid w:val="00797F84"/>
    <w:rsid w:val="007B5681"/>
    <w:rsid w:val="007B70B0"/>
    <w:rsid w:val="007E231F"/>
    <w:rsid w:val="007E6B03"/>
    <w:rsid w:val="0085206F"/>
    <w:rsid w:val="008609BA"/>
    <w:rsid w:val="00862B77"/>
    <w:rsid w:val="00887D75"/>
    <w:rsid w:val="008E6057"/>
    <w:rsid w:val="00912E21"/>
    <w:rsid w:val="00962532"/>
    <w:rsid w:val="009D6275"/>
    <w:rsid w:val="009E384B"/>
    <w:rsid w:val="009F2C63"/>
    <w:rsid w:val="00B0462C"/>
    <w:rsid w:val="00B970DF"/>
    <w:rsid w:val="00BA7E07"/>
    <w:rsid w:val="00BD383C"/>
    <w:rsid w:val="00BF2973"/>
    <w:rsid w:val="00C068E4"/>
    <w:rsid w:val="00C50D0C"/>
    <w:rsid w:val="00C55068"/>
    <w:rsid w:val="00C85635"/>
    <w:rsid w:val="00CB16EC"/>
    <w:rsid w:val="00CF70D2"/>
    <w:rsid w:val="00D06048"/>
    <w:rsid w:val="00D351BD"/>
    <w:rsid w:val="00D35242"/>
    <w:rsid w:val="00D46866"/>
    <w:rsid w:val="00DE04FE"/>
    <w:rsid w:val="00E92F63"/>
    <w:rsid w:val="00EB69C6"/>
    <w:rsid w:val="00EF7D77"/>
    <w:rsid w:val="00F347F9"/>
    <w:rsid w:val="00F533A3"/>
    <w:rsid w:val="00F97F11"/>
    <w:rsid w:val="00FC6A17"/>
    <w:rsid w:val="00FE4A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8E4"/>
  </w:style>
  <w:style w:type="paragraph" w:styleId="Heading2">
    <w:name w:val="heading 2"/>
    <w:basedOn w:val="Normal"/>
    <w:next w:val="Normal"/>
    <w:link w:val="Heading2Char"/>
    <w:uiPriority w:val="9"/>
    <w:semiHidden/>
    <w:unhideWhenUsed/>
    <w:qFormat/>
    <w:rsid w:val="00DE04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C50D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DE04F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8wme">
    <w:name w:val="tl8wme"/>
    <w:basedOn w:val="DefaultParagraphFont"/>
    <w:rsid w:val="007B5681"/>
  </w:style>
  <w:style w:type="paragraph" w:styleId="NormalWeb">
    <w:name w:val="Normal (Web)"/>
    <w:basedOn w:val="Normal"/>
    <w:uiPriority w:val="99"/>
    <w:semiHidden/>
    <w:unhideWhenUsed/>
    <w:rsid w:val="00BF29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42471"/>
  </w:style>
  <w:style w:type="character" w:customStyle="1" w:styleId="Heading3Char">
    <w:name w:val="Heading 3 Char"/>
    <w:basedOn w:val="DefaultParagraphFont"/>
    <w:link w:val="Heading3"/>
    <w:uiPriority w:val="9"/>
    <w:rsid w:val="00C50D0C"/>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65F29"/>
    <w:rPr>
      <w:color w:val="0563C1" w:themeColor="hyperlink"/>
      <w:u w:val="single"/>
    </w:rPr>
  </w:style>
  <w:style w:type="character" w:customStyle="1" w:styleId="referencesauthors">
    <w:name w:val="references__authors"/>
    <w:basedOn w:val="DefaultParagraphFont"/>
    <w:rsid w:val="00665F29"/>
  </w:style>
  <w:style w:type="character" w:customStyle="1" w:styleId="referencesarticle-title">
    <w:name w:val="references__article-title"/>
    <w:basedOn w:val="DefaultParagraphFont"/>
    <w:rsid w:val="00665F29"/>
  </w:style>
  <w:style w:type="character" w:styleId="Strong">
    <w:name w:val="Strong"/>
    <w:basedOn w:val="DefaultParagraphFont"/>
    <w:uiPriority w:val="22"/>
    <w:qFormat/>
    <w:rsid w:val="00665F29"/>
    <w:rPr>
      <w:b/>
      <w:bCs/>
    </w:rPr>
  </w:style>
  <w:style w:type="character" w:customStyle="1" w:styleId="referencesyear">
    <w:name w:val="references__year"/>
    <w:basedOn w:val="DefaultParagraphFont"/>
    <w:rsid w:val="00665F29"/>
  </w:style>
  <w:style w:type="character" w:customStyle="1" w:styleId="referencessuffix">
    <w:name w:val="references__suffix"/>
    <w:basedOn w:val="DefaultParagraphFont"/>
    <w:rsid w:val="00665F29"/>
  </w:style>
  <w:style w:type="character" w:customStyle="1" w:styleId="html-italic">
    <w:name w:val="html-italic"/>
    <w:basedOn w:val="DefaultParagraphFont"/>
    <w:rsid w:val="00DE04FE"/>
  </w:style>
  <w:style w:type="character" w:customStyle="1" w:styleId="Heading2Char">
    <w:name w:val="Heading 2 Char"/>
    <w:basedOn w:val="DefaultParagraphFont"/>
    <w:link w:val="Heading2"/>
    <w:uiPriority w:val="9"/>
    <w:semiHidden/>
    <w:rsid w:val="00DE04F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E04FE"/>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D35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1BD"/>
  </w:style>
  <w:style w:type="paragraph" w:styleId="Footer">
    <w:name w:val="footer"/>
    <w:basedOn w:val="Normal"/>
    <w:link w:val="FooterChar"/>
    <w:uiPriority w:val="99"/>
    <w:unhideWhenUsed/>
    <w:rsid w:val="00D35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1BD"/>
  </w:style>
</w:styles>
</file>

<file path=word/webSettings.xml><?xml version="1.0" encoding="utf-8"?>
<w:webSettings xmlns:r="http://schemas.openxmlformats.org/officeDocument/2006/relationships" xmlns:w="http://schemas.openxmlformats.org/wordprocessingml/2006/main">
  <w:divs>
    <w:div w:id="184633559">
      <w:bodyDiv w:val="1"/>
      <w:marLeft w:val="0"/>
      <w:marRight w:val="0"/>
      <w:marTop w:val="0"/>
      <w:marBottom w:val="0"/>
      <w:divBdr>
        <w:top w:val="none" w:sz="0" w:space="0" w:color="auto"/>
        <w:left w:val="none" w:sz="0" w:space="0" w:color="auto"/>
        <w:bottom w:val="none" w:sz="0" w:space="0" w:color="auto"/>
        <w:right w:val="none" w:sz="0" w:space="0" w:color="auto"/>
      </w:divBdr>
    </w:div>
    <w:div w:id="380784708">
      <w:bodyDiv w:val="1"/>
      <w:marLeft w:val="0"/>
      <w:marRight w:val="0"/>
      <w:marTop w:val="0"/>
      <w:marBottom w:val="0"/>
      <w:divBdr>
        <w:top w:val="none" w:sz="0" w:space="0" w:color="auto"/>
        <w:left w:val="none" w:sz="0" w:space="0" w:color="auto"/>
        <w:bottom w:val="none" w:sz="0" w:space="0" w:color="auto"/>
        <w:right w:val="none" w:sz="0" w:space="0" w:color="auto"/>
      </w:divBdr>
    </w:div>
    <w:div w:id="474026496">
      <w:bodyDiv w:val="1"/>
      <w:marLeft w:val="0"/>
      <w:marRight w:val="0"/>
      <w:marTop w:val="0"/>
      <w:marBottom w:val="0"/>
      <w:divBdr>
        <w:top w:val="none" w:sz="0" w:space="0" w:color="auto"/>
        <w:left w:val="none" w:sz="0" w:space="0" w:color="auto"/>
        <w:bottom w:val="none" w:sz="0" w:space="0" w:color="auto"/>
        <w:right w:val="none" w:sz="0" w:space="0" w:color="auto"/>
      </w:divBdr>
    </w:div>
    <w:div w:id="851991545">
      <w:bodyDiv w:val="1"/>
      <w:marLeft w:val="0"/>
      <w:marRight w:val="0"/>
      <w:marTop w:val="0"/>
      <w:marBottom w:val="0"/>
      <w:divBdr>
        <w:top w:val="none" w:sz="0" w:space="0" w:color="auto"/>
        <w:left w:val="none" w:sz="0" w:space="0" w:color="auto"/>
        <w:bottom w:val="none" w:sz="0" w:space="0" w:color="auto"/>
        <w:right w:val="none" w:sz="0" w:space="0" w:color="auto"/>
      </w:divBdr>
    </w:div>
    <w:div w:id="1293289549">
      <w:bodyDiv w:val="1"/>
      <w:marLeft w:val="0"/>
      <w:marRight w:val="0"/>
      <w:marTop w:val="0"/>
      <w:marBottom w:val="0"/>
      <w:divBdr>
        <w:top w:val="none" w:sz="0" w:space="0" w:color="auto"/>
        <w:left w:val="none" w:sz="0" w:space="0" w:color="auto"/>
        <w:bottom w:val="none" w:sz="0" w:space="0" w:color="auto"/>
        <w:right w:val="none" w:sz="0" w:space="0" w:color="auto"/>
      </w:divBdr>
      <w:divsChild>
        <w:div w:id="1978799251">
          <w:marLeft w:val="0"/>
          <w:marRight w:val="0"/>
          <w:marTop w:val="0"/>
          <w:marBottom w:val="0"/>
          <w:divBdr>
            <w:top w:val="none" w:sz="0" w:space="0" w:color="auto"/>
            <w:left w:val="none" w:sz="0" w:space="0" w:color="auto"/>
            <w:bottom w:val="none" w:sz="0" w:space="0" w:color="auto"/>
            <w:right w:val="none" w:sz="0" w:space="0" w:color="auto"/>
          </w:divBdr>
        </w:div>
      </w:divsChild>
    </w:div>
    <w:div w:id="1420567754">
      <w:bodyDiv w:val="1"/>
      <w:marLeft w:val="0"/>
      <w:marRight w:val="0"/>
      <w:marTop w:val="0"/>
      <w:marBottom w:val="0"/>
      <w:divBdr>
        <w:top w:val="none" w:sz="0" w:space="0" w:color="auto"/>
        <w:left w:val="none" w:sz="0" w:space="0" w:color="auto"/>
        <w:bottom w:val="none" w:sz="0" w:space="0" w:color="auto"/>
        <w:right w:val="none" w:sz="0" w:space="0" w:color="auto"/>
      </w:divBdr>
    </w:div>
    <w:div w:id="1574772999">
      <w:bodyDiv w:val="1"/>
      <w:marLeft w:val="0"/>
      <w:marRight w:val="0"/>
      <w:marTop w:val="0"/>
      <w:marBottom w:val="0"/>
      <w:divBdr>
        <w:top w:val="none" w:sz="0" w:space="0" w:color="auto"/>
        <w:left w:val="none" w:sz="0" w:space="0" w:color="auto"/>
        <w:bottom w:val="none" w:sz="0" w:space="0" w:color="auto"/>
        <w:right w:val="none" w:sz="0" w:space="0" w:color="auto"/>
      </w:divBdr>
    </w:div>
    <w:div w:id="1739092839">
      <w:bodyDiv w:val="1"/>
      <w:marLeft w:val="0"/>
      <w:marRight w:val="0"/>
      <w:marTop w:val="0"/>
      <w:marBottom w:val="0"/>
      <w:divBdr>
        <w:top w:val="none" w:sz="0" w:space="0" w:color="auto"/>
        <w:left w:val="none" w:sz="0" w:space="0" w:color="auto"/>
        <w:bottom w:val="none" w:sz="0" w:space="0" w:color="auto"/>
        <w:right w:val="none" w:sz="0" w:space="0" w:color="auto"/>
      </w:divBdr>
      <w:divsChild>
        <w:div w:id="215363968">
          <w:marLeft w:val="0"/>
          <w:marRight w:val="0"/>
          <w:marTop w:val="0"/>
          <w:marBottom w:val="0"/>
          <w:divBdr>
            <w:top w:val="none" w:sz="0" w:space="0" w:color="auto"/>
            <w:left w:val="none" w:sz="0" w:space="0" w:color="auto"/>
            <w:bottom w:val="none" w:sz="0" w:space="0" w:color="auto"/>
            <w:right w:val="none" w:sz="0" w:space="0" w:color="auto"/>
          </w:divBdr>
        </w:div>
        <w:div w:id="571086388">
          <w:marLeft w:val="0"/>
          <w:marRight w:val="0"/>
          <w:marTop w:val="0"/>
          <w:marBottom w:val="0"/>
          <w:divBdr>
            <w:top w:val="none" w:sz="0" w:space="0" w:color="auto"/>
            <w:left w:val="none" w:sz="0" w:space="0" w:color="auto"/>
            <w:bottom w:val="none" w:sz="0" w:space="0" w:color="auto"/>
            <w:right w:val="none" w:sz="0" w:space="0" w:color="auto"/>
          </w:divBdr>
        </w:div>
        <w:div w:id="1324429765">
          <w:marLeft w:val="0"/>
          <w:marRight w:val="0"/>
          <w:marTop w:val="0"/>
          <w:marBottom w:val="0"/>
          <w:divBdr>
            <w:top w:val="none" w:sz="0" w:space="0" w:color="auto"/>
            <w:left w:val="none" w:sz="0" w:space="0" w:color="auto"/>
            <w:bottom w:val="none" w:sz="0" w:space="0" w:color="auto"/>
            <w:right w:val="none" w:sz="0" w:space="0" w:color="auto"/>
          </w:divBdr>
        </w:div>
        <w:div w:id="1988001630">
          <w:marLeft w:val="0"/>
          <w:marRight w:val="0"/>
          <w:marTop w:val="0"/>
          <w:marBottom w:val="0"/>
          <w:divBdr>
            <w:top w:val="none" w:sz="0" w:space="0" w:color="auto"/>
            <w:left w:val="none" w:sz="0" w:space="0" w:color="auto"/>
            <w:bottom w:val="none" w:sz="0" w:space="0" w:color="auto"/>
            <w:right w:val="none" w:sz="0" w:space="0" w:color="auto"/>
          </w:divBdr>
        </w:div>
      </w:divsChild>
    </w:div>
    <w:div w:id="2043481469">
      <w:bodyDiv w:val="1"/>
      <w:marLeft w:val="0"/>
      <w:marRight w:val="0"/>
      <w:marTop w:val="0"/>
      <w:marBottom w:val="0"/>
      <w:divBdr>
        <w:top w:val="none" w:sz="0" w:space="0" w:color="auto"/>
        <w:left w:val="none" w:sz="0" w:space="0" w:color="auto"/>
        <w:bottom w:val="none" w:sz="0" w:space="0" w:color="auto"/>
        <w:right w:val="none" w:sz="0" w:space="0" w:color="auto"/>
      </w:divBdr>
    </w:div>
    <w:div w:id="211597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52910061453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s.psychiatryonline.org/doi/abs/10.1176/appi.ps.20130016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ciencedirect.com/science/article/abs/pii/S01602527140001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4319F-38DA-427E-B9A2-103D1A056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2039</Words>
  <Characters>11624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dc:creator>
  <cp:lastModifiedBy>user</cp:lastModifiedBy>
  <cp:revision>3</cp:revision>
  <dcterms:created xsi:type="dcterms:W3CDTF">2018-11-19T08:37:00Z</dcterms:created>
  <dcterms:modified xsi:type="dcterms:W3CDTF">2018-11-19T08:37:00Z</dcterms:modified>
</cp:coreProperties>
</file>